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BF036" w14:textId="77777777" w:rsidR="00845EBE" w:rsidRDefault="00845EBE" w:rsidP="004106F2">
      <w:pPr>
        <w:rPr>
          <w:rFonts w:ascii="IOI Light" w:hAnsi="IOI Light" w:cs="Tahoma"/>
          <w:b/>
          <w:bCs/>
          <w:sz w:val="28"/>
          <w:szCs w:val="28"/>
          <w:lang w:val="de-DE"/>
        </w:rPr>
      </w:pPr>
      <w:proofErr w:type="spellStart"/>
      <w:r>
        <w:rPr>
          <w:rFonts w:ascii="IOI Light" w:hAnsi="IOI Light" w:cs="Tahoma"/>
          <w:b/>
          <w:bCs/>
          <w:sz w:val="28"/>
          <w:szCs w:val="28"/>
          <w:lang w:val="de-DE"/>
        </w:rPr>
        <w:t>Hillsborough</w:t>
      </w:r>
      <w:proofErr w:type="spellEnd"/>
      <w:r>
        <w:rPr>
          <w:rFonts w:ascii="IOI Light" w:hAnsi="IOI Light" w:cs="Tahoma"/>
          <w:b/>
          <w:bCs/>
          <w:sz w:val="28"/>
          <w:szCs w:val="28"/>
          <w:lang w:val="de-DE"/>
        </w:rPr>
        <w:t xml:space="preserve"> versprüht königlichen Glanz</w:t>
      </w:r>
    </w:p>
    <w:p w14:paraId="638E5210" w14:textId="17DC68F5" w:rsidR="004106F2" w:rsidRPr="004106F2" w:rsidRDefault="00546B03" w:rsidP="004106F2">
      <w:pPr>
        <w:rPr>
          <w:rFonts w:ascii="IOI Light" w:hAnsi="IOI Light" w:cs="Tahoma"/>
          <w:sz w:val="28"/>
          <w:szCs w:val="28"/>
          <w:lang w:val="de-DE"/>
        </w:rPr>
      </w:pPr>
      <w:r>
        <w:rPr>
          <w:rFonts w:ascii="IOI Light" w:hAnsi="IOI Light" w:cs="Tahoma"/>
          <w:sz w:val="28"/>
          <w:szCs w:val="28"/>
          <w:lang w:val="de-DE"/>
        </w:rPr>
        <w:t xml:space="preserve">Die offizielle Residenz Seiner Majestät </w:t>
      </w:r>
      <w:r w:rsidR="00F50331">
        <w:rPr>
          <w:rFonts w:ascii="IOI Light" w:hAnsi="IOI Light" w:cs="Tahoma"/>
          <w:sz w:val="28"/>
          <w:szCs w:val="28"/>
          <w:lang w:val="de-DE"/>
        </w:rPr>
        <w:t xml:space="preserve">des Königs von Nordirland lässt sich vom </w:t>
      </w:r>
      <w:r w:rsidR="00C43D9B">
        <w:rPr>
          <w:rFonts w:ascii="IOI Light" w:hAnsi="IOI Light" w:cs="Tahoma"/>
          <w:sz w:val="28"/>
          <w:szCs w:val="28"/>
          <w:lang w:val="de-DE"/>
        </w:rPr>
        <w:t>luxuriöse</w:t>
      </w:r>
      <w:r w:rsidR="00F50331">
        <w:rPr>
          <w:rFonts w:ascii="IOI Light" w:hAnsi="IOI Light" w:cs="Tahoma"/>
          <w:sz w:val="28"/>
          <w:szCs w:val="28"/>
          <w:lang w:val="de-DE"/>
        </w:rPr>
        <w:t>n</w:t>
      </w:r>
      <w:r w:rsidR="00C43D9B">
        <w:rPr>
          <w:rFonts w:ascii="IOI Light" w:hAnsi="IOI Light" w:cs="Tahoma"/>
          <w:sz w:val="28"/>
          <w:szCs w:val="28"/>
          <w:lang w:val="de-DE"/>
        </w:rPr>
        <w:t xml:space="preserve"> </w:t>
      </w:r>
      <w:proofErr w:type="spellStart"/>
      <w:r w:rsidR="0051007D">
        <w:rPr>
          <w:rFonts w:ascii="IOI Light" w:hAnsi="IOI Light" w:cs="Tahoma"/>
          <w:sz w:val="28"/>
          <w:szCs w:val="28"/>
          <w:lang w:val="de-DE"/>
        </w:rPr>
        <w:t>Arthur’s</w:t>
      </w:r>
      <w:proofErr w:type="spellEnd"/>
      <w:r w:rsidR="0051007D">
        <w:rPr>
          <w:rFonts w:ascii="IOI Light" w:hAnsi="IOI Light" w:cs="Tahoma"/>
          <w:sz w:val="28"/>
          <w:szCs w:val="28"/>
          <w:lang w:val="de-DE"/>
        </w:rPr>
        <w:t xml:space="preserve"> Guest</w:t>
      </w:r>
      <w:r w:rsidR="008B46CB">
        <w:rPr>
          <w:rFonts w:ascii="IOI Light" w:hAnsi="IOI Light" w:cs="Tahoma"/>
          <w:sz w:val="28"/>
          <w:szCs w:val="28"/>
          <w:lang w:val="de-DE"/>
        </w:rPr>
        <w:t>h</w:t>
      </w:r>
      <w:r w:rsidR="0051007D">
        <w:rPr>
          <w:rFonts w:ascii="IOI Light" w:hAnsi="IOI Light" w:cs="Tahoma"/>
          <w:sz w:val="28"/>
          <w:szCs w:val="28"/>
          <w:lang w:val="de-DE"/>
        </w:rPr>
        <w:t xml:space="preserve">ouse </w:t>
      </w:r>
      <w:r w:rsidR="00800FC0">
        <w:rPr>
          <w:rFonts w:ascii="IOI Light" w:hAnsi="IOI Light" w:cs="Tahoma"/>
          <w:sz w:val="28"/>
          <w:szCs w:val="28"/>
          <w:lang w:val="de-DE"/>
        </w:rPr>
        <w:t>bequem erkunden</w:t>
      </w:r>
      <w:r w:rsidR="004106F2" w:rsidRPr="004106F2">
        <w:rPr>
          <w:rFonts w:ascii="IOI Light" w:hAnsi="IOI Light" w:cs="Tahoma"/>
          <w:sz w:val="28"/>
          <w:szCs w:val="28"/>
          <w:lang w:val="de-DE"/>
        </w:rPr>
        <w:t xml:space="preserve"> </w:t>
      </w:r>
    </w:p>
    <w:p w14:paraId="50E7F8BC" w14:textId="76FB5678" w:rsidR="00750446" w:rsidRDefault="00CA0AE7" w:rsidP="00750446">
      <w:pPr>
        <w:rPr>
          <w:rFonts w:ascii="IOI Light" w:hAnsi="IOI Light" w:cs="Tahoma"/>
          <w:sz w:val="24"/>
          <w:szCs w:val="24"/>
          <w:lang w:val="de-DE"/>
        </w:rPr>
      </w:pPr>
      <w:r w:rsidRPr="3306B68B">
        <w:rPr>
          <w:rFonts w:ascii="IOI Light" w:hAnsi="IOI Light" w:cs="Tahoma"/>
          <w:b/>
          <w:bCs/>
          <w:sz w:val="24"/>
          <w:szCs w:val="24"/>
          <w:lang w:val="de-DE"/>
        </w:rPr>
        <w:t xml:space="preserve">Frankfurt am Main, </w:t>
      </w:r>
      <w:r w:rsidR="00C43D9B" w:rsidRPr="3306B68B">
        <w:rPr>
          <w:rFonts w:ascii="IOI Light" w:hAnsi="IOI Light" w:cs="Tahoma"/>
          <w:b/>
          <w:bCs/>
          <w:sz w:val="24"/>
          <w:szCs w:val="24"/>
          <w:lang w:val="de-DE"/>
        </w:rPr>
        <w:t>29</w:t>
      </w:r>
      <w:r w:rsidRPr="3306B68B">
        <w:rPr>
          <w:rFonts w:ascii="IOI Light" w:hAnsi="IOI Light" w:cs="Tahoma"/>
          <w:b/>
          <w:bCs/>
          <w:sz w:val="24"/>
          <w:szCs w:val="24"/>
          <w:lang w:val="de-DE"/>
        </w:rPr>
        <w:t>.</w:t>
      </w:r>
      <w:r w:rsidR="3244D379" w:rsidRPr="3306B68B">
        <w:rPr>
          <w:rFonts w:ascii="IOI Light" w:hAnsi="IOI Light" w:cs="Tahoma"/>
          <w:b/>
          <w:bCs/>
          <w:sz w:val="24"/>
          <w:szCs w:val="24"/>
          <w:lang w:val="de-DE"/>
        </w:rPr>
        <w:t>0</w:t>
      </w:r>
      <w:r w:rsidR="00C43D9B" w:rsidRPr="3306B68B">
        <w:rPr>
          <w:rFonts w:ascii="IOI Light" w:hAnsi="IOI Light" w:cs="Tahoma"/>
          <w:b/>
          <w:bCs/>
          <w:sz w:val="24"/>
          <w:szCs w:val="24"/>
          <w:lang w:val="de-DE"/>
        </w:rPr>
        <w:t>6</w:t>
      </w:r>
      <w:r w:rsidRPr="3306B68B">
        <w:rPr>
          <w:rFonts w:ascii="IOI Light" w:hAnsi="IOI Light" w:cs="Tahoma"/>
          <w:b/>
          <w:bCs/>
          <w:sz w:val="24"/>
          <w:szCs w:val="24"/>
          <w:lang w:val="de-DE"/>
        </w:rPr>
        <w:t>.202</w:t>
      </w:r>
      <w:r w:rsidR="00C43D9B" w:rsidRPr="3306B68B">
        <w:rPr>
          <w:rFonts w:ascii="IOI Light" w:hAnsi="IOI Light" w:cs="Tahoma"/>
          <w:b/>
          <w:bCs/>
          <w:sz w:val="24"/>
          <w:szCs w:val="24"/>
          <w:lang w:val="de-DE"/>
        </w:rPr>
        <w:t>3</w:t>
      </w:r>
      <w:r w:rsidRPr="3306B68B">
        <w:rPr>
          <w:rFonts w:ascii="IOI Light" w:hAnsi="IOI Light" w:cs="Tahoma"/>
          <w:sz w:val="24"/>
          <w:szCs w:val="24"/>
          <w:lang w:val="de-DE"/>
        </w:rPr>
        <w:t xml:space="preserve"> – </w:t>
      </w:r>
      <w:r w:rsidR="00750446">
        <w:rPr>
          <w:rFonts w:ascii="IOI Light" w:hAnsi="IOI Light" w:cs="Tahoma"/>
          <w:sz w:val="24"/>
          <w:szCs w:val="24"/>
          <w:lang w:val="de-DE"/>
        </w:rPr>
        <w:t xml:space="preserve">Das prächtige </w:t>
      </w:r>
      <w:hyperlink r:id="rId7">
        <w:proofErr w:type="spellStart"/>
        <w:r w:rsidR="00750446" w:rsidRPr="301BB0A3">
          <w:rPr>
            <w:rStyle w:val="Hyperlink"/>
            <w:rFonts w:ascii="IOI Light" w:hAnsi="IOI Light" w:cs="Tahoma"/>
            <w:b/>
            <w:bCs/>
            <w:sz w:val="24"/>
            <w:szCs w:val="24"/>
            <w:lang w:val="de-DE"/>
          </w:rPr>
          <w:t>Hillsborough</w:t>
        </w:r>
        <w:proofErr w:type="spellEnd"/>
        <w:r w:rsidR="00750446" w:rsidRPr="301BB0A3">
          <w:rPr>
            <w:rStyle w:val="Hyperlink"/>
            <w:rFonts w:ascii="IOI Light" w:hAnsi="IOI Light" w:cs="Tahoma"/>
            <w:b/>
            <w:bCs/>
            <w:sz w:val="24"/>
            <w:szCs w:val="24"/>
            <w:lang w:val="de-DE"/>
          </w:rPr>
          <w:t xml:space="preserve"> Castle and Gardens</w:t>
        </w:r>
      </w:hyperlink>
      <w:r w:rsidR="00750446" w:rsidRPr="301BB0A3">
        <w:rPr>
          <w:rFonts w:ascii="IOI Light" w:hAnsi="IOI Light" w:cs="Tahoma"/>
          <w:sz w:val="24"/>
          <w:szCs w:val="24"/>
          <w:lang w:val="de-DE"/>
        </w:rPr>
        <w:t xml:space="preserve">, die offizielle Residenz Seiner Majestät des Königs in </w:t>
      </w:r>
      <w:hyperlink r:id="rId8">
        <w:r w:rsidR="0087454E" w:rsidRPr="3306B68B">
          <w:rPr>
            <w:rStyle w:val="Hyperlink"/>
            <w:rFonts w:ascii="IOI Light" w:hAnsi="IOI Light" w:cs="Tahoma"/>
            <w:b/>
            <w:bCs/>
            <w:sz w:val="24"/>
            <w:szCs w:val="24"/>
            <w:lang w:val="de-DE"/>
          </w:rPr>
          <w:t>Nordirland</w:t>
        </w:r>
      </w:hyperlink>
      <w:r w:rsidR="00750446">
        <w:rPr>
          <w:rFonts w:ascii="IOI Light" w:hAnsi="IOI Light" w:cs="Tahoma"/>
          <w:sz w:val="24"/>
          <w:szCs w:val="24"/>
          <w:lang w:val="de-DE"/>
        </w:rPr>
        <w:t>, ist d</w:t>
      </w:r>
      <w:r w:rsidR="00750446" w:rsidRPr="301BB0A3">
        <w:rPr>
          <w:rFonts w:ascii="IOI Light" w:hAnsi="IOI Light" w:cs="Tahoma"/>
          <w:sz w:val="24"/>
          <w:szCs w:val="24"/>
          <w:lang w:val="de-DE"/>
        </w:rPr>
        <w:t xml:space="preserve">ie Hauptattraktion des Ortes. Eine Führung durch das Schloss führt die Besucher durch den großen Thronsaal, den staatlichen Zeichenraum, das Arbeitszimmer von Lady Grey, den State Dining Room, den </w:t>
      </w:r>
      <w:proofErr w:type="spellStart"/>
      <w:r w:rsidR="00750446" w:rsidRPr="301BB0A3">
        <w:rPr>
          <w:rFonts w:ascii="IOI Light" w:hAnsi="IOI Light" w:cs="Tahoma"/>
          <w:sz w:val="24"/>
          <w:szCs w:val="24"/>
          <w:lang w:val="de-DE"/>
        </w:rPr>
        <w:t>Red</w:t>
      </w:r>
      <w:proofErr w:type="spellEnd"/>
      <w:r w:rsidR="00750446" w:rsidRPr="301BB0A3">
        <w:rPr>
          <w:rFonts w:ascii="IOI Light" w:hAnsi="IOI Light" w:cs="Tahoma"/>
          <w:sz w:val="24"/>
          <w:szCs w:val="24"/>
          <w:lang w:val="de-DE"/>
        </w:rPr>
        <w:t xml:space="preserve"> Room und die </w:t>
      </w:r>
      <w:proofErr w:type="spellStart"/>
      <w:r w:rsidR="00750446" w:rsidRPr="301BB0A3">
        <w:rPr>
          <w:rFonts w:ascii="IOI Light" w:hAnsi="IOI Light" w:cs="Tahoma"/>
          <w:sz w:val="24"/>
          <w:szCs w:val="24"/>
          <w:lang w:val="de-DE"/>
        </w:rPr>
        <w:t>Stair</w:t>
      </w:r>
      <w:proofErr w:type="spellEnd"/>
      <w:r w:rsidR="00750446" w:rsidRPr="301BB0A3">
        <w:rPr>
          <w:rFonts w:ascii="IOI Light" w:hAnsi="IOI Light" w:cs="Tahoma"/>
          <w:sz w:val="24"/>
          <w:szCs w:val="24"/>
          <w:lang w:val="de-DE"/>
        </w:rPr>
        <w:t xml:space="preserve"> Hall. </w:t>
      </w:r>
      <w:r w:rsidR="00750446" w:rsidRPr="007B228B">
        <w:rPr>
          <w:rFonts w:ascii="IOI Light" w:hAnsi="IOI Light" w:cs="Tahoma"/>
          <w:sz w:val="24"/>
          <w:szCs w:val="24"/>
          <w:lang w:val="de-DE"/>
        </w:rPr>
        <w:t xml:space="preserve">Die zahlreichen Geschichten von Repräsentanz, Diplomatie und Verhandlungen, die sich hinter verschlossenen Türen abspielten, </w:t>
      </w:r>
      <w:r w:rsidR="00750446">
        <w:rPr>
          <w:rFonts w:ascii="IOI Light" w:hAnsi="IOI Light" w:cs="Tahoma"/>
          <w:sz w:val="24"/>
          <w:szCs w:val="24"/>
          <w:lang w:val="de-DE"/>
        </w:rPr>
        <w:t xml:space="preserve">sind Teil einer </w:t>
      </w:r>
      <w:r w:rsidR="00750446" w:rsidRPr="007B228B">
        <w:rPr>
          <w:rFonts w:ascii="IOI Light" w:hAnsi="IOI Light" w:cs="Tahoma"/>
          <w:sz w:val="24"/>
          <w:szCs w:val="24"/>
          <w:lang w:val="de-DE"/>
        </w:rPr>
        <w:t>faszinierende</w:t>
      </w:r>
      <w:r w:rsidR="00750446">
        <w:rPr>
          <w:rFonts w:ascii="IOI Light" w:hAnsi="IOI Light" w:cs="Tahoma"/>
          <w:sz w:val="24"/>
          <w:szCs w:val="24"/>
          <w:lang w:val="de-DE"/>
        </w:rPr>
        <w:t>n</w:t>
      </w:r>
      <w:r w:rsidR="00750446" w:rsidRPr="007B228B">
        <w:rPr>
          <w:rFonts w:ascii="IOI Light" w:hAnsi="IOI Light" w:cs="Tahoma"/>
          <w:sz w:val="24"/>
          <w:szCs w:val="24"/>
          <w:lang w:val="de-DE"/>
        </w:rPr>
        <w:t xml:space="preserve"> Schlossführung durch die Repräsentationsräume und in den mächtigen Thronsaal. Zweifellos ist er mit seinen Wandverkleidungen aus grünem Seidendamast und der Gemäldesammlung aus der Royal Collection der Höhepunkt der Führung. Die beiden rubinroten Thronsessel im Saal verkörpern jetzt die Abwesenheit der Monarchen. Ein Besuch von </w:t>
      </w:r>
      <w:proofErr w:type="spellStart"/>
      <w:r w:rsidR="00750446" w:rsidRPr="007B228B">
        <w:rPr>
          <w:rFonts w:ascii="IOI Light" w:hAnsi="IOI Light" w:cs="Tahoma"/>
          <w:sz w:val="24"/>
          <w:szCs w:val="24"/>
          <w:lang w:val="de-DE"/>
        </w:rPr>
        <w:t>Hillsborough</w:t>
      </w:r>
      <w:proofErr w:type="spellEnd"/>
      <w:r w:rsidR="00750446" w:rsidRPr="007B228B">
        <w:rPr>
          <w:rFonts w:ascii="IOI Light" w:hAnsi="IOI Light" w:cs="Tahoma"/>
          <w:sz w:val="24"/>
          <w:szCs w:val="24"/>
          <w:lang w:val="de-DE"/>
        </w:rPr>
        <w:t xml:space="preserve"> Castle führt auch auf die Spuren anderer großer Würdenträger wie Prinzessin Diana, Hillary Clinton, Eleanor Roosevelt und dem Dalai Lama.</w:t>
      </w:r>
    </w:p>
    <w:p w14:paraId="6E3E2B78" w14:textId="77777777" w:rsidR="00750446" w:rsidRDefault="00750446" w:rsidP="00750446">
      <w:pPr>
        <w:rPr>
          <w:rFonts w:ascii="IOI Light" w:hAnsi="IOI Light" w:cs="Tahoma"/>
          <w:sz w:val="24"/>
          <w:szCs w:val="24"/>
          <w:lang w:val="de-DE"/>
        </w:rPr>
      </w:pPr>
      <w:r w:rsidRPr="007B228B">
        <w:rPr>
          <w:rFonts w:ascii="IOI Light" w:hAnsi="IOI Light" w:cs="Tahoma"/>
          <w:sz w:val="24"/>
          <w:szCs w:val="24"/>
          <w:lang w:val="de-DE"/>
        </w:rPr>
        <w:t xml:space="preserve">Eine halbe Armee von kunstfertigen Handwerkern war am Restaurationsprojekt der Prunksäle und Repräsentationsräume des 300 Jahre alten </w:t>
      </w:r>
      <w:proofErr w:type="spellStart"/>
      <w:r w:rsidRPr="007B228B">
        <w:rPr>
          <w:rFonts w:ascii="IOI Light" w:hAnsi="IOI Light" w:cs="Tahoma"/>
          <w:sz w:val="24"/>
          <w:szCs w:val="24"/>
          <w:lang w:val="de-DE"/>
        </w:rPr>
        <w:t>georgianischen</w:t>
      </w:r>
      <w:proofErr w:type="spellEnd"/>
      <w:r w:rsidRPr="007B228B">
        <w:rPr>
          <w:rFonts w:ascii="IOI Light" w:hAnsi="IOI Light" w:cs="Tahoma"/>
          <w:sz w:val="24"/>
          <w:szCs w:val="24"/>
          <w:lang w:val="de-DE"/>
        </w:rPr>
        <w:t xml:space="preserve"> Hauses beteiligt. </w:t>
      </w:r>
      <w:proofErr w:type="spellStart"/>
      <w:r w:rsidRPr="000212C0">
        <w:rPr>
          <w:rFonts w:ascii="IOI Light" w:hAnsi="IOI Light" w:cs="Tahoma"/>
          <w:sz w:val="24"/>
          <w:szCs w:val="24"/>
          <w:lang w:val="de-DE"/>
        </w:rPr>
        <w:t>Hillsborough</w:t>
      </w:r>
      <w:proofErr w:type="spellEnd"/>
      <w:r w:rsidRPr="000212C0">
        <w:rPr>
          <w:rFonts w:ascii="IOI Light" w:hAnsi="IOI Light" w:cs="Tahoma"/>
          <w:sz w:val="24"/>
          <w:szCs w:val="24"/>
          <w:lang w:val="de-DE"/>
        </w:rPr>
        <w:t xml:space="preserve"> Castle, das eigentlich ein irisches „Big House" ist, war jahrhundertelang der große Familiensitz der </w:t>
      </w:r>
      <w:r w:rsidRPr="007B228B">
        <w:rPr>
          <w:rFonts w:ascii="IOI Light" w:hAnsi="IOI Light" w:cs="Tahoma"/>
          <w:sz w:val="24"/>
          <w:szCs w:val="24"/>
          <w:lang w:val="de-DE"/>
        </w:rPr>
        <w:t>Großfamilie Hills</w:t>
      </w:r>
      <w:r w:rsidRPr="000212C0">
        <w:rPr>
          <w:rFonts w:ascii="IOI Light" w:hAnsi="IOI Light" w:cs="Tahoma"/>
          <w:sz w:val="24"/>
          <w:szCs w:val="24"/>
          <w:lang w:val="de-DE"/>
        </w:rPr>
        <w:t xml:space="preserve">, </w:t>
      </w:r>
      <w:r>
        <w:rPr>
          <w:rFonts w:ascii="IOI Light" w:hAnsi="IOI Light" w:cs="Tahoma"/>
          <w:sz w:val="24"/>
          <w:szCs w:val="24"/>
          <w:lang w:val="de-DE"/>
        </w:rPr>
        <w:t xml:space="preserve">die auch Namensgeber des Dorfes </w:t>
      </w:r>
      <w:proofErr w:type="spellStart"/>
      <w:r>
        <w:rPr>
          <w:rFonts w:ascii="IOI Light" w:hAnsi="IOI Light" w:cs="Tahoma"/>
          <w:sz w:val="24"/>
          <w:szCs w:val="24"/>
          <w:lang w:val="de-DE"/>
        </w:rPr>
        <w:t>Hilllsborough</w:t>
      </w:r>
      <w:proofErr w:type="spellEnd"/>
      <w:r>
        <w:rPr>
          <w:rFonts w:ascii="IOI Light" w:hAnsi="IOI Light" w:cs="Tahoma"/>
          <w:sz w:val="24"/>
          <w:szCs w:val="24"/>
          <w:lang w:val="de-DE"/>
        </w:rPr>
        <w:t xml:space="preserve"> war. </w:t>
      </w:r>
      <w:r w:rsidRPr="007B228B">
        <w:rPr>
          <w:rFonts w:ascii="IOI Light" w:hAnsi="IOI Light" w:cs="Tahoma"/>
          <w:sz w:val="24"/>
          <w:szCs w:val="24"/>
          <w:lang w:val="de-DE"/>
        </w:rPr>
        <w:t xml:space="preserve">1925 wurde das </w:t>
      </w:r>
      <w:proofErr w:type="spellStart"/>
      <w:r w:rsidRPr="007B228B">
        <w:rPr>
          <w:rFonts w:ascii="IOI Light" w:hAnsi="IOI Light" w:cs="Tahoma"/>
          <w:sz w:val="24"/>
          <w:szCs w:val="24"/>
          <w:lang w:val="de-DE"/>
        </w:rPr>
        <w:t>Hillsborough</w:t>
      </w:r>
      <w:proofErr w:type="spellEnd"/>
      <w:r w:rsidRPr="007B228B">
        <w:rPr>
          <w:rFonts w:ascii="IOI Light" w:hAnsi="IOI Light" w:cs="Tahoma"/>
          <w:sz w:val="24"/>
          <w:szCs w:val="24"/>
          <w:lang w:val="de-DE"/>
        </w:rPr>
        <w:t xml:space="preserve"> Castle and Gardens an die Britische Regierung verkauft und zur nordirischen Residenz Ihrer Majestät der Königin. </w:t>
      </w:r>
    </w:p>
    <w:p w14:paraId="62169F5D" w14:textId="77777777" w:rsidR="00750446" w:rsidRPr="004106F2" w:rsidRDefault="00750446" w:rsidP="00750446">
      <w:pPr>
        <w:rPr>
          <w:rFonts w:ascii="IOI Light" w:hAnsi="IOI Light" w:cs="Tahoma"/>
          <w:sz w:val="24"/>
          <w:szCs w:val="24"/>
          <w:lang w:val="de-DE"/>
        </w:rPr>
      </w:pPr>
      <w:r w:rsidRPr="301BB0A3">
        <w:rPr>
          <w:rFonts w:ascii="IOI Light" w:hAnsi="IOI Light" w:cs="Tahoma"/>
          <w:sz w:val="24"/>
          <w:szCs w:val="24"/>
          <w:lang w:val="de-DE"/>
        </w:rPr>
        <w:t xml:space="preserve">Das Schloss ist von 100 Hektar exquisiter Gärten umgeben, darunter Zierrasen, ein ummauerter Garten, ein verlorener Garten, sich schlängelnde Wasserwege und malerische Täler. </w:t>
      </w:r>
    </w:p>
    <w:p w14:paraId="18ECADE5" w14:textId="77777777" w:rsidR="00750446" w:rsidRPr="004106F2" w:rsidRDefault="00750446" w:rsidP="00750446">
      <w:pPr>
        <w:rPr>
          <w:rFonts w:ascii="IOI Light" w:hAnsi="IOI Light" w:cs="Tahoma"/>
          <w:sz w:val="24"/>
          <w:szCs w:val="24"/>
          <w:lang w:val="de-DE"/>
        </w:rPr>
      </w:pPr>
      <w:r w:rsidRPr="301BB0A3">
        <w:rPr>
          <w:rFonts w:ascii="IOI Light" w:hAnsi="IOI Light" w:cs="Tahoma"/>
          <w:sz w:val="24"/>
          <w:szCs w:val="24"/>
          <w:lang w:val="de-DE"/>
        </w:rPr>
        <w:t xml:space="preserve">Ebenfalls in der Nähe und ein weiteres lohnendes Ziel ist der </w:t>
      </w:r>
      <w:hyperlink r:id="rId9">
        <w:r w:rsidRPr="301BB0A3">
          <w:rPr>
            <w:rStyle w:val="Hyperlink"/>
            <w:rFonts w:ascii="IOI Light" w:hAnsi="IOI Light" w:cs="Tahoma"/>
            <w:b/>
            <w:bCs/>
            <w:sz w:val="24"/>
            <w:szCs w:val="24"/>
            <w:lang w:val="de-DE"/>
          </w:rPr>
          <w:t xml:space="preserve">Down Royal </w:t>
        </w:r>
        <w:proofErr w:type="spellStart"/>
        <w:r w:rsidRPr="301BB0A3">
          <w:rPr>
            <w:rStyle w:val="Hyperlink"/>
            <w:rFonts w:ascii="IOI Light" w:hAnsi="IOI Light" w:cs="Tahoma"/>
            <w:b/>
            <w:bCs/>
            <w:sz w:val="24"/>
            <w:szCs w:val="24"/>
            <w:lang w:val="de-DE"/>
          </w:rPr>
          <w:t>Racecourse</w:t>
        </w:r>
        <w:proofErr w:type="spellEnd"/>
      </w:hyperlink>
      <w:r w:rsidRPr="301BB0A3">
        <w:rPr>
          <w:rFonts w:ascii="IOI Light" w:hAnsi="IOI Light" w:cs="Tahoma"/>
          <w:sz w:val="24"/>
          <w:szCs w:val="24"/>
          <w:lang w:val="de-DE"/>
        </w:rPr>
        <w:t>. Das ist ein großartiges Ausflugsziel für Pferdeliebhaber oder für alle, die gerne gut essen und trinken und den aufregenden Sport der Könige genießen.</w:t>
      </w:r>
    </w:p>
    <w:p w14:paraId="4AD7EE60" w14:textId="77777777" w:rsidR="00750446" w:rsidRPr="0072749B" w:rsidRDefault="00750446" w:rsidP="00750446">
      <w:pPr>
        <w:rPr>
          <w:rFonts w:ascii="IOI Light" w:hAnsi="IOI Light" w:cs="Tahoma"/>
          <w:sz w:val="24"/>
          <w:szCs w:val="24"/>
          <w:lang w:val="de-DE"/>
        </w:rPr>
      </w:pPr>
      <w:r w:rsidRPr="301BB0A3">
        <w:rPr>
          <w:rFonts w:ascii="IOI Light" w:hAnsi="IOI Light" w:cs="Tahoma"/>
          <w:sz w:val="24"/>
          <w:szCs w:val="24"/>
          <w:lang w:val="de-DE"/>
        </w:rPr>
        <w:t xml:space="preserve">Eine weitere Top-Attraktion in der Gegend ist das </w:t>
      </w:r>
      <w:hyperlink r:id="rId10">
        <w:proofErr w:type="spellStart"/>
        <w:r w:rsidRPr="301BB0A3">
          <w:rPr>
            <w:rStyle w:val="Hyperlink"/>
            <w:rFonts w:ascii="IOI Light" w:hAnsi="IOI Light" w:cs="Tahoma"/>
            <w:b/>
            <w:bCs/>
            <w:sz w:val="24"/>
            <w:szCs w:val="24"/>
            <w:lang w:val="de-DE"/>
          </w:rPr>
          <w:t>Irish</w:t>
        </w:r>
        <w:proofErr w:type="spellEnd"/>
        <w:r w:rsidRPr="301BB0A3">
          <w:rPr>
            <w:rStyle w:val="Hyperlink"/>
            <w:rFonts w:ascii="IOI Light" w:hAnsi="IOI Light" w:cs="Tahoma"/>
            <w:b/>
            <w:bCs/>
            <w:sz w:val="24"/>
            <w:szCs w:val="24"/>
            <w:lang w:val="de-DE"/>
          </w:rPr>
          <w:t xml:space="preserve"> </w:t>
        </w:r>
        <w:proofErr w:type="spellStart"/>
        <w:r w:rsidRPr="301BB0A3">
          <w:rPr>
            <w:rStyle w:val="Hyperlink"/>
            <w:rFonts w:ascii="IOI Light" w:hAnsi="IOI Light" w:cs="Tahoma"/>
            <w:b/>
            <w:bCs/>
            <w:sz w:val="24"/>
            <w:szCs w:val="24"/>
            <w:lang w:val="de-DE"/>
          </w:rPr>
          <w:t>Linen</w:t>
        </w:r>
        <w:proofErr w:type="spellEnd"/>
        <w:r w:rsidRPr="301BB0A3">
          <w:rPr>
            <w:rStyle w:val="Hyperlink"/>
            <w:rFonts w:ascii="IOI Light" w:hAnsi="IOI Light" w:cs="Tahoma"/>
            <w:b/>
            <w:bCs/>
            <w:sz w:val="24"/>
            <w:szCs w:val="24"/>
            <w:lang w:val="de-DE"/>
          </w:rPr>
          <w:t xml:space="preserve"> </w:t>
        </w:r>
        <w:proofErr w:type="spellStart"/>
        <w:r w:rsidRPr="301BB0A3">
          <w:rPr>
            <w:rStyle w:val="Hyperlink"/>
            <w:rFonts w:ascii="IOI Light" w:hAnsi="IOI Light" w:cs="Tahoma"/>
            <w:b/>
            <w:bCs/>
            <w:sz w:val="24"/>
            <w:szCs w:val="24"/>
            <w:lang w:val="de-DE"/>
          </w:rPr>
          <w:t>Centre</w:t>
        </w:r>
        <w:proofErr w:type="spellEnd"/>
        <w:r w:rsidRPr="301BB0A3">
          <w:rPr>
            <w:rStyle w:val="Hyperlink"/>
            <w:rFonts w:ascii="IOI Light" w:hAnsi="IOI Light" w:cs="Tahoma"/>
            <w:b/>
            <w:bCs/>
            <w:sz w:val="24"/>
            <w:szCs w:val="24"/>
            <w:lang w:val="de-DE"/>
          </w:rPr>
          <w:t xml:space="preserve"> &amp; </w:t>
        </w:r>
        <w:proofErr w:type="spellStart"/>
        <w:r w:rsidRPr="301BB0A3">
          <w:rPr>
            <w:rStyle w:val="Hyperlink"/>
            <w:rFonts w:ascii="IOI Light" w:hAnsi="IOI Light" w:cs="Tahoma"/>
            <w:b/>
            <w:bCs/>
            <w:sz w:val="24"/>
            <w:szCs w:val="24"/>
            <w:lang w:val="de-DE"/>
          </w:rPr>
          <w:t>Lisburn</w:t>
        </w:r>
        <w:proofErr w:type="spellEnd"/>
        <w:r w:rsidRPr="301BB0A3">
          <w:rPr>
            <w:rStyle w:val="Hyperlink"/>
            <w:rFonts w:ascii="IOI Light" w:hAnsi="IOI Light" w:cs="Tahoma"/>
            <w:b/>
            <w:bCs/>
            <w:sz w:val="24"/>
            <w:szCs w:val="24"/>
            <w:lang w:val="de-DE"/>
          </w:rPr>
          <w:t xml:space="preserve"> Museum</w:t>
        </w:r>
      </w:hyperlink>
      <w:r w:rsidRPr="301BB0A3">
        <w:rPr>
          <w:rFonts w:ascii="IOI Light" w:hAnsi="IOI Light" w:cs="Tahoma"/>
          <w:sz w:val="24"/>
          <w:szCs w:val="24"/>
          <w:lang w:val="de-DE"/>
        </w:rPr>
        <w:t>. Hier erfährt der Besucher mehr über die reiche Geschichte der Leinenproduktion in Ulster von den Anfängen bis zur Gegenwart.</w:t>
      </w:r>
    </w:p>
    <w:p w14:paraId="1D41C47A" w14:textId="04ACBEAB" w:rsidR="00750446" w:rsidRPr="0072749B" w:rsidRDefault="00750446" w:rsidP="00750446">
      <w:pPr>
        <w:jc w:val="right"/>
        <w:rPr>
          <w:rFonts w:ascii="IOI Light" w:hAnsi="IOI Light" w:cs="Tahoma"/>
          <w:b/>
          <w:bCs/>
          <w:sz w:val="24"/>
          <w:szCs w:val="24"/>
          <w:lang w:val="de-DE"/>
        </w:rPr>
      </w:pPr>
      <w:r>
        <w:rPr>
          <w:rFonts w:ascii="IOI Light" w:hAnsi="IOI Light" w:cs="Tahoma"/>
          <w:b/>
          <w:bCs/>
          <w:sz w:val="24"/>
          <w:szCs w:val="24"/>
          <w:lang w:val="de-DE"/>
        </w:rPr>
        <w:t>2.1</w:t>
      </w:r>
      <w:r w:rsidR="00D24845">
        <w:rPr>
          <w:rFonts w:ascii="IOI Light" w:hAnsi="IOI Light" w:cs="Tahoma"/>
          <w:b/>
          <w:bCs/>
          <w:sz w:val="24"/>
          <w:szCs w:val="24"/>
          <w:lang w:val="de-DE"/>
        </w:rPr>
        <w:t>25</w:t>
      </w:r>
      <w:r w:rsidRPr="0072749B">
        <w:rPr>
          <w:rFonts w:ascii="IOI Light" w:hAnsi="IOI Light" w:cs="Tahoma"/>
          <w:b/>
          <w:bCs/>
          <w:sz w:val="24"/>
          <w:szCs w:val="24"/>
          <w:lang w:val="de-DE"/>
        </w:rPr>
        <w:t xml:space="preserve"> Zeichen</w:t>
      </w:r>
    </w:p>
    <w:p w14:paraId="5883838D" w14:textId="58E0BDF4" w:rsidR="00750446" w:rsidRDefault="00750446" w:rsidP="004106F2">
      <w:pPr>
        <w:rPr>
          <w:rFonts w:ascii="IOI Light" w:hAnsi="IOI Light" w:cs="Tahoma"/>
          <w:sz w:val="24"/>
          <w:szCs w:val="24"/>
          <w:lang w:val="de-DE"/>
        </w:rPr>
      </w:pPr>
    </w:p>
    <w:p w14:paraId="3622D107" w14:textId="77777777" w:rsidR="00750446" w:rsidRPr="0072749B" w:rsidRDefault="00750446" w:rsidP="00750446">
      <w:pPr>
        <w:rPr>
          <w:rFonts w:ascii="IOI Light" w:hAnsi="IOI Light" w:cs="Tahoma"/>
          <w:b/>
          <w:bCs/>
          <w:sz w:val="24"/>
          <w:szCs w:val="24"/>
          <w:lang w:val="de-DE"/>
        </w:rPr>
      </w:pPr>
      <w:r w:rsidRPr="301BB0A3">
        <w:rPr>
          <w:rFonts w:ascii="IOI Light" w:hAnsi="IOI Light" w:cs="Tahoma"/>
          <w:b/>
          <w:bCs/>
          <w:sz w:val="24"/>
          <w:szCs w:val="24"/>
          <w:lang w:val="de-DE"/>
        </w:rPr>
        <w:t>Tipps am Rand zwischen Nord und Süd</w:t>
      </w:r>
    </w:p>
    <w:p w14:paraId="1B3009EE" w14:textId="2FDF972D" w:rsidR="004106F2" w:rsidRPr="004106F2" w:rsidRDefault="004106F2" w:rsidP="004106F2">
      <w:pPr>
        <w:rPr>
          <w:rFonts w:ascii="IOI Light" w:hAnsi="IOI Light" w:cs="Tahoma"/>
          <w:sz w:val="24"/>
          <w:szCs w:val="24"/>
          <w:lang w:val="de-DE"/>
        </w:rPr>
      </w:pPr>
      <w:r w:rsidRPr="3306B68B">
        <w:rPr>
          <w:rFonts w:ascii="IOI Light" w:hAnsi="IOI Light" w:cs="Tahoma"/>
          <w:sz w:val="24"/>
          <w:szCs w:val="24"/>
          <w:lang w:val="de-DE"/>
        </w:rPr>
        <w:t xml:space="preserve">Das in einem eleganten </w:t>
      </w:r>
      <w:proofErr w:type="spellStart"/>
      <w:r w:rsidRPr="3306B68B">
        <w:rPr>
          <w:rFonts w:ascii="IOI Light" w:hAnsi="IOI Light" w:cs="Tahoma"/>
          <w:sz w:val="24"/>
          <w:szCs w:val="24"/>
          <w:lang w:val="de-DE"/>
        </w:rPr>
        <w:t>georgianischen</w:t>
      </w:r>
      <w:proofErr w:type="spellEnd"/>
      <w:r w:rsidRPr="3306B68B">
        <w:rPr>
          <w:rFonts w:ascii="IOI Light" w:hAnsi="IOI Light" w:cs="Tahoma"/>
          <w:sz w:val="24"/>
          <w:szCs w:val="24"/>
          <w:lang w:val="de-DE"/>
        </w:rPr>
        <w:t xml:space="preserve"> Gebäude an der Main Street untergebrachte </w:t>
      </w:r>
      <w:hyperlink r:id="rId11">
        <w:proofErr w:type="spellStart"/>
        <w:r w:rsidRPr="3306B68B">
          <w:rPr>
            <w:rStyle w:val="Hyperlink"/>
            <w:rFonts w:ascii="IOI Light" w:hAnsi="IOI Light" w:cs="Tahoma"/>
            <w:b/>
            <w:bCs/>
            <w:sz w:val="24"/>
            <w:szCs w:val="24"/>
            <w:lang w:val="de-DE"/>
          </w:rPr>
          <w:t>Arthur's</w:t>
        </w:r>
        <w:proofErr w:type="spellEnd"/>
        <w:r w:rsidRPr="3306B68B">
          <w:rPr>
            <w:rStyle w:val="Hyperlink"/>
            <w:rFonts w:ascii="IOI Light" w:hAnsi="IOI Light" w:cs="Tahoma"/>
            <w:b/>
            <w:bCs/>
            <w:sz w:val="24"/>
            <w:szCs w:val="24"/>
            <w:lang w:val="de-DE"/>
          </w:rPr>
          <w:t xml:space="preserve"> Guest</w:t>
        </w:r>
        <w:r w:rsidR="008B46CB" w:rsidRPr="3306B68B">
          <w:rPr>
            <w:rStyle w:val="Hyperlink"/>
            <w:rFonts w:ascii="IOI Light" w:hAnsi="IOI Light" w:cs="Tahoma"/>
            <w:b/>
            <w:bCs/>
            <w:sz w:val="24"/>
            <w:szCs w:val="24"/>
            <w:lang w:val="de-DE"/>
          </w:rPr>
          <w:t>h</w:t>
        </w:r>
        <w:r w:rsidRPr="3306B68B">
          <w:rPr>
            <w:rStyle w:val="Hyperlink"/>
            <w:rFonts w:ascii="IOI Light" w:hAnsi="IOI Light" w:cs="Tahoma"/>
            <w:b/>
            <w:bCs/>
            <w:sz w:val="24"/>
            <w:szCs w:val="24"/>
            <w:lang w:val="de-DE"/>
          </w:rPr>
          <w:t>ouse</w:t>
        </w:r>
      </w:hyperlink>
      <w:r w:rsidRPr="3306B68B">
        <w:rPr>
          <w:rFonts w:ascii="IOI Light" w:hAnsi="IOI Light" w:cs="Tahoma"/>
          <w:sz w:val="24"/>
          <w:szCs w:val="24"/>
          <w:lang w:val="de-DE"/>
        </w:rPr>
        <w:t xml:space="preserve"> ist die neueste Luxusunterkunft in </w:t>
      </w:r>
      <w:r w:rsidR="003716DE" w:rsidRPr="3306B68B">
        <w:rPr>
          <w:rFonts w:ascii="IOI Light" w:hAnsi="IOI Light" w:cs="Tahoma"/>
          <w:sz w:val="24"/>
          <w:szCs w:val="24"/>
          <w:lang w:val="de-DE"/>
        </w:rPr>
        <w:t xml:space="preserve">Royal </w:t>
      </w:r>
      <w:proofErr w:type="spellStart"/>
      <w:r w:rsidRPr="3306B68B">
        <w:rPr>
          <w:rFonts w:ascii="IOI Light" w:hAnsi="IOI Light" w:cs="Tahoma"/>
          <w:sz w:val="24"/>
          <w:szCs w:val="24"/>
          <w:lang w:val="de-DE"/>
        </w:rPr>
        <w:t>Hillsborough</w:t>
      </w:r>
      <w:proofErr w:type="spellEnd"/>
      <w:r w:rsidRPr="3306B68B">
        <w:rPr>
          <w:rFonts w:ascii="IOI Light" w:hAnsi="IOI Light" w:cs="Tahoma"/>
          <w:sz w:val="24"/>
          <w:szCs w:val="24"/>
          <w:lang w:val="de-DE"/>
        </w:rPr>
        <w:t>.</w:t>
      </w:r>
      <w:r w:rsidR="006270E5" w:rsidRPr="3306B68B">
        <w:rPr>
          <w:rFonts w:ascii="IOI Light" w:hAnsi="IOI Light" w:cs="Tahoma"/>
          <w:sz w:val="24"/>
          <w:szCs w:val="24"/>
          <w:lang w:val="de-DE"/>
        </w:rPr>
        <w:t xml:space="preserve"> </w:t>
      </w:r>
      <w:r w:rsidRPr="3306B68B">
        <w:rPr>
          <w:rFonts w:ascii="IOI Light" w:hAnsi="IOI Light" w:cs="Tahoma"/>
          <w:sz w:val="24"/>
          <w:szCs w:val="24"/>
          <w:lang w:val="de-DE"/>
        </w:rPr>
        <w:t xml:space="preserve">Das Gästehaus </w:t>
      </w:r>
      <w:r w:rsidR="00E51FFD" w:rsidRPr="3306B68B">
        <w:rPr>
          <w:rFonts w:ascii="IOI Light" w:hAnsi="IOI Light" w:cs="Tahoma"/>
          <w:sz w:val="24"/>
          <w:szCs w:val="24"/>
          <w:lang w:val="de-DE"/>
        </w:rPr>
        <w:t xml:space="preserve">in dem Ort 20 km südwestlich von </w:t>
      </w:r>
      <w:r w:rsidR="00E51FFD" w:rsidRPr="0087454E">
        <w:rPr>
          <w:rFonts w:ascii="IOI Light" w:hAnsi="IOI Light" w:cs="Tahoma"/>
          <w:sz w:val="24"/>
          <w:szCs w:val="24"/>
          <w:lang w:val="de-DE"/>
        </w:rPr>
        <w:t>Nordirlands</w:t>
      </w:r>
      <w:r w:rsidR="00E51FFD" w:rsidRPr="3306B68B">
        <w:rPr>
          <w:rFonts w:ascii="IOI Light" w:hAnsi="IOI Light" w:cs="Tahoma"/>
          <w:sz w:val="24"/>
          <w:szCs w:val="24"/>
          <w:lang w:val="de-DE"/>
        </w:rPr>
        <w:t xml:space="preserve"> Hauptstadt </w:t>
      </w:r>
      <w:hyperlink r:id="rId12">
        <w:r w:rsidR="00E51FFD" w:rsidRPr="3306B68B">
          <w:rPr>
            <w:rStyle w:val="Hyperlink"/>
            <w:rFonts w:ascii="IOI Light" w:hAnsi="IOI Light" w:cs="Tahoma"/>
            <w:b/>
            <w:bCs/>
            <w:sz w:val="24"/>
            <w:szCs w:val="24"/>
            <w:lang w:val="de-DE"/>
          </w:rPr>
          <w:t>Belfast</w:t>
        </w:r>
      </w:hyperlink>
      <w:r w:rsidR="490549F2" w:rsidRPr="3306B68B">
        <w:rPr>
          <w:rFonts w:ascii="IOI Light" w:hAnsi="IOI Light" w:cs="Tahoma"/>
          <w:b/>
          <w:bCs/>
          <w:sz w:val="24"/>
          <w:szCs w:val="24"/>
          <w:lang w:val="de-DE"/>
        </w:rPr>
        <w:t>,</w:t>
      </w:r>
      <w:r w:rsidR="00E51FFD" w:rsidRPr="3306B68B">
        <w:rPr>
          <w:rFonts w:ascii="IOI Light" w:hAnsi="IOI Light" w:cs="Tahoma"/>
          <w:sz w:val="24"/>
          <w:szCs w:val="24"/>
          <w:lang w:val="de-DE"/>
        </w:rPr>
        <w:t xml:space="preserve"> </w:t>
      </w:r>
      <w:r w:rsidRPr="3306B68B">
        <w:rPr>
          <w:rFonts w:ascii="IOI Light" w:hAnsi="IOI Light" w:cs="Tahoma"/>
          <w:sz w:val="24"/>
          <w:szCs w:val="24"/>
          <w:lang w:val="de-DE"/>
        </w:rPr>
        <w:t xml:space="preserve">verfügt über </w:t>
      </w:r>
      <w:r w:rsidR="00E51FFD" w:rsidRPr="3306B68B">
        <w:rPr>
          <w:rFonts w:ascii="IOI Light" w:hAnsi="IOI Light" w:cs="Tahoma"/>
          <w:sz w:val="24"/>
          <w:szCs w:val="24"/>
          <w:lang w:val="de-DE"/>
        </w:rPr>
        <w:t>zwölf</w:t>
      </w:r>
      <w:r w:rsidRPr="3306B68B">
        <w:rPr>
          <w:rFonts w:ascii="IOI Light" w:hAnsi="IOI Light" w:cs="Tahoma"/>
          <w:sz w:val="24"/>
          <w:szCs w:val="24"/>
          <w:lang w:val="de-DE"/>
        </w:rPr>
        <w:t xml:space="preserve"> individuell gestaltete Zimmer, in denen sich Geschichte, Antiquitäten und Charme mit modernem Komfort verbinden. Jedes Zimmer ist eine </w:t>
      </w:r>
      <w:r w:rsidRPr="3306B68B">
        <w:rPr>
          <w:rFonts w:ascii="IOI Light" w:hAnsi="IOI Light" w:cs="Tahoma"/>
          <w:sz w:val="24"/>
          <w:szCs w:val="24"/>
          <w:lang w:val="de-DE"/>
        </w:rPr>
        <w:lastRenderedPageBreak/>
        <w:t xml:space="preserve">Hommage an den berühmten Bewohner des Ortes, den Marquess of </w:t>
      </w:r>
      <w:proofErr w:type="spellStart"/>
      <w:r w:rsidRPr="3306B68B">
        <w:rPr>
          <w:rFonts w:ascii="IOI Light" w:hAnsi="IOI Light" w:cs="Tahoma"/>
          <w:sz w:val="24"/>
          <w:szCs w:val="24"/>
          <w:lang w:val="de-DE"/>
        </w:rPr>
        <w:t>Downshire</w:t>
      </w:r>
      <w:proofErr w:type="spellEnd"/>
      <w:r w:rsidRPr="3306B68B">
        <w:rPr>
          <w:rFonts w:ascii="IOI Light" w:hAnsi="IOI Light" w:cs="Tahoma"/>
          <w:sz w:val="24"/>
          <w:szCs w:val="24"/>
          <w:lang w:val="de-DE"/>
        </w:rPr>
        <w:t>, und wurde entsprechend gestaltet.</w:t>
      </w:r>
    </w:p>
    <w:p w14:paraId="73E5C0CE" w14:textId="40EFDF1F" w:rsidR="004106F2" w:rsidRPr="004106F2" w:rsidRDefault="004106F2" w:rsidP="004106F2">
      <w:pPr>
        <w:rPr>
          <w:rFonts w:ascii="IOI Light" w:hAnsi="IOI Light" w:cs="Tahoma"/>
          <w:sz w:val="24"/>
          <w:szCs w:val="24"/>
          <w:lang w:val="de-DE"/>
        </w:rPr>
      </w:pPr>
      <w:r w:rsidRPr="79DCF32D">
        <w:rPr>
          <w:rFonts w:ascii="IOI Light" w:hAnsi="IOI Light" w:cs="Tahoma"/>
          <w:sz w:val="24"/>
          <w:szCs w:val="24"/>
          <w:lang w:val="de-DE"/>
        </w:rPr>
        <w:t xml:space="preserve">Die Zimmer mit eigenem Bad verfügen über Kingsize- oder Superkingsize-Betten mit kunstvollen Kopfteilen, die eine Reihe von Stilen von Art Deco bis Persisch aufgreifen und mit Stoffen von Top-Designern wie William Morris und Mulberry bezogen sind. In vielen Zimmern wurde die ursprüngliche </w:t>
      </w:r>
      <w:proofErr w:type="spellStart"/>
      <w:r w:rsidRPr="79DCF32D">
        <w:rPr>
          <w:rFonts w:ascii="IOI Light" w:hAnsi="IOI Light" w:cs="Tahoma"/>
          <w:sz w:val="24"/>
          <w:szCs w:val="24"/>
          <w:lang w:val="de-DE"/>
        </w:rPr>
        <w:t>georgianische</w:t>
      </w:r>
      <w:proofErr w:type="spellEnd"/>
      <w:r w:rsidRPr="79DCF32D">
        <w:rPr>
          <w:rFonts w:ascii="IOI Light" w:hAnsi="IOI Light" w:cs="Tahoma"/>
          <w:sz w:val="24"/>
          <w:szCs w:val="24"/>
          <w:lang w:val="de-DE"/>
        </w:rPr>
        <w:t xml:space="preserve"> Einrichtung wie Kamine und Gewölbedecken beibehalten</w:t>
      </w:r>
      <w:r w:rsidR="003716DE" w:rsidRPr="79DCF32D">
        <w:rPr>
          <w:rFonts w:ascii="IOI Light" w:hAnsi="IOI Light" w:cs="Tahoma"/>
          <w:sz w:val="24"/>
          <w:szCs w:val="24"/>
          <w:lang w:val="de-DE"/>
        </w:rPr>
        <w:t xml:space="preserve"> –</w:t>
      </w:r>
      <w:r w:rsidRPr="79DCF32D">
        <w:rPr>
          <w:rFonts w:ascii="IOI Light" w:hAnsi="IOI Light" w:cs="Tahoma"/>
          <w:sz w:val="24"/>
          <w:szCs w:val="24"/>
          <w:lang w:val="de-DE"/>
        </w:rPr>
        <w:t xml:space="preserve"> und alle sind in kräftigen Farben und mit opulenten Möbeln eingerichtet. Das </w:t>
      </w:r>
      <w:proofErr w:type="spellStart"/>
      <w:r w:rsidR="006941AA" w:rsidRPr="79DCF32D">
        <w:rPr>
          <w:rFonts w:ascii="IOI Light" w:hAnsi="IOI Light" w:cs="Tahoma"/>
          <w:sz w:val="24"/>
          <w:szCs w:val="24"/>
          <w:lang w:val="de-DE"/>
        </w:rPr>
        <w:t>Arthur’s</w:t>
      </w:r>
      <w:proofErr w:type="spellEnd"/>
      <w:r w:rsidR="006941AA" w:rsidRPr="79DCF32D">
        <w:rPr>
          <w:rFonts w:ascii="IOI Light" w:hAnsi="IOI Light" w:cs="Tahoma"/>
          <w:sz w:val="24"/>
          <w:szCs w:val="24"/>
          <w:lang w:val="de-DE"/>
        </w:rPr>
        <w:t xml:space="preserve"> Guesthouse</w:t>
      </w:r>
      <w:r w:rsidRPr="79DCF32D">
        <w:rPr>
          <w:rFonts w:ascii="IOI Light" w:hAnsi="IOI Light" w:cs="Tahoma"/>
          <w:sz w:val="24"/>
          <w:szCs w:val="24"/>
          <w:lang w:val="de-DE"/>
        </w:rPr>
        <w:t xml:space="preserve"> bietet Flexibilität für </w:t>
      </w:r>
      <w:r w:rsidR="00977743" w:rsidRPr="79DCF32D">
        <w:rPr>
          <w:rFonts w:ascii="IOI Light" w:hAnsi="IOI Light" w:cs="Tahoma"/>
          <w:sz w:val="24"/>
          <w:szCs w:val="24"/>
          <w:lang w:val="de-DE"/>
        </w:rPr>
        <w:t xml:space="preserve">kleinere </w:t>
      </w:r>
      <w:r w:rsidRPr="79DCF32D">
        <w:rPr>
          <w:rFonts w:ascii="IOI Light" w:hAnsi="IOI Light" w:cs="Tahoma"/>
          <w:sz w:val="24"/>
          <w:szCs w:val="24"/>
          <w:lang w:val="de-DE"/>
        </w:rPr>
        <w:t>Gruppen, da zwei der Zimmer miteinander verbunden werden können</w:t>
      </w:r>
      <w:r w:rsidR="00977743" w:rsidRPr="79DCF32D">
        <w:rPr>
          <w:rFonts w:ascii="IOI Light" w:hAnsi="IOI Light" w:cs="Tahoma"/>
          <w:sz w:val="24"/>
          <w:szCs w:val="24"/>
          <w:lang w:val="de-DE"/>
        </w:rPr>
        <w:t xml:space="preserve">. Zusätzlich gibt es </w:t>
      </w:r>
      <w:r w:rsidRPr="79DCF32D">
        <w:rPr>
          <w:rFonts w:ascii="IOI Light" w:hAnsi="IOI Light" w:cs="Tahoma"/>
          <w:sz w:val="24"/>
          <w:szCs w:val="24"/>
          <w:lang w:val="de-DE"/>
        </w:rPr>
        <w:t>ein Familienzimmer</w:t>
      </w:r>
      <w:r w:rsidR="1353F16B" w:rsidRPr="79DCF32D">
        <w:rPr>
          <w:rFonts w:ascii="IOI Light" w:hAnsi="IOI Light" w:cs="Tahoma"/>
          <w:sz w:val="24"/>
          <w:szCs w:val="24"/>
          <w:lang w:val="de-DE"/>
        </w:rPr>
        <w:t>, welches</w:t>
      </w:r>
      <w:r w:rsidRPr="79DCF32D">
        <w:rPr>
          <w:rFonts w:ascii="IOI Light" w:hAnsi="IOI Light" w:cs="Tahoma"/>
          <w:sz w:val="24"/>
          <w:szCs w:val="24"/>
          <w:lang w:val="de-DE"/>
        </w:rPr>
        <w:t xml:space="preserve"> vier Personen Platz bietet.</w:t>
      </w:r>
    </w:p>
    <w:p w14:paraId="120909BB" w14:textId="6A123701" w:rsidR="00CA0AE7" w:rsidRPr="0072749B" w:rsidRDefault="004106F2">
      <w:pPr>
        <w:rPr>
          <w:rFonts w:ascii="IOI Light" w:hAnsi="IOI Light" w:cs="Tahoma"/>
          <w:sz w:val="24"/>
          <w:szCs w:val="24"/>
          <w:lang w:val="de-DE"/>
        </w:rPr>
      </w:pPr>
      <w:r w:rsidRPr="301BB0A3">
        <w:rPr>
          <w:rFonts w:ascii="IOI Light" w:hAnsi="IOI Light" w:cs="Tahoma"/>
          <w:sz w:val="24"/>
          <w:szCs w:val="24"/>
          <w:lang w:val="de-DE"/>
        </w:rPr>
        <w:t xml:space="preserve">Das </w:t>
      </w:r>
      <w:proofErr w:type="spellStart"/>
      <w:r w:rsidRPr="301BB0A3">
        <w:rPr>
          <w:rFonts w:ascii="IOI Light" w:hAnsi="IOI Light" w:cs="Tahoma"/>
          <w:sz w:val="24"/>
          <w:szCs w:val="24"/>
          <w:lang w:val="de-DE"/>
        </w:rPr>
        <w:t>Arthur's</w:t>
      </w:r>
      <w:proofErr w:type="spellEnd"/>
      <w:r w:rsidRPr="301BB0A3">
        <w:rPr>
          <w:rFonts w:ascii="IOI Light" w:hAnsi="IOI Light" w:cs="Tahoma"/>
          <w:sz w:val="24"/>
          <w:szCs w:val="24"/>
          <w:lang w:val="de-DE"/>
        </w:rPr>
        <w:t xml:space="preserve"> gehört dem Ehepaar Lynne und Jonathan McCabe, die auch das luxuriöse Gästehaus </w:t>
      </w:r>
      <w:hyperlink r:id="rId13">
        <w:proofErr w:type="spellStart"/>
        <w:r w:rsidRPr="301BB0A3">
          <w:rPr>
            <w:rStyle w:val="Hyperlink"/>
            <w:rFonts w:ascii="IOI Light" w:hAnsi="IOI Light" w:cs="Tahoma"/>
            <w:b/>
            <w:bCs/>
            <w:sz w:val="24"/>
            <w:szCs w:val="24"/>
            <w:lang w:val="de-DE"/>
          </w:rPr>
          <w:t>Ralph's</w:t>
        </w:r>
        <w:proofErr w:type="spellEnd"/>
      </w:hyperlink>
      <w:r w:rsidRPr="301BB0A3">
        <w:rPr>
          <w:rFonts w:ascii="IOI Light" w:hAnsi="IOI Light" w:cs="Tahoma"/>
          <w:sz w:val="24"/>
          <w:szCs w:val="24"/>
          <w:lang w:val="de-DE"/>
        </w:rPr>
        <w:t xml:space="preserve"> im nahe gelegenen Moira </w:t>
      </w:r>
      <w:r w:rsidR="0018557C" w:rsidRPr="301BB0A3">
        <w:rPr>
          <w:rFonts w:ascii="IOI Light" w:hAnsi="IOI Light" w:cs="Tahoma"/>
          <w:sz w:val="24"/>
          <w:szCs w:val="24"/>
          <w:lang w:val="de-DE"/>
        </w:rPr>
        <w:t xml:space="preserve">(13 km westlich) </w:t>
      </w:r>
      <w:r w:rsidRPr="301BB0A3">
        <w:rPr>
          <w:rFonts w:ascii="IOI Light" w:hAnsi="IOI Light" w:cs="Tahoma"/>
          <w:sz w:val="24"/>
          <w:szCs w:val="24"/>
          <w:lang w:val="de-DE"/>
        </w:rPr>
        <w:t xml:space="preserve">und das preisgekrönte </w:t>
      </w:r>
      <w:hyperlink r:id="rId14">
        <w:proofErr w:type="spellStart"/>
        <w:r w:rsidRPr="301BB0A3">
          <w:rPr>
            <w:rStyle w:val="Hyperlink"/>
            <w:rFonts w:ascii="IOI Light" w:hAnsi="IOI Light" w:cs="Tahoma"/>
            <w:b/>
            <w:bCs/>
            <w:sz w:val="24"/>
            <w:szCs w:val="24"/>
            <w:lang w:val="de-DE"/>
          </w:rPr>
          <w:t>Lisnacurran</w:t>
        </w:r>
        <w:proofErr w:type="spellEnd"/>
        <w:r w:rsidRPr="301BB0A3">
          <w:rPr>
            <w:rStyle w:val="Hyperlink"/>
            <w:rFonts w:ascii="IOI Light" w:hAnsi="IOI Light" w:cs="Tahoma"/>
            <w:b/>
            <w:bCs/>
            <w:sz w:val="24"/>
            <w:szCs w:val="24"/>
            <w:lang w:val="de-DE"/>
          </w:rPr>
          <w:t xml:space="preserve"> Country House</w:t>
        </w:r>
      </w:hyperlink>
      <w:r w:rsidRPr="301BB0A3">
        <w:rPr>
          <w:rFonts w:ascii="IOI Light" w:hAnsi="IOI Light" w:cs="Tahoma"/>
          <w:sz w:val="24"/>
          <w:szCs w:val="24"/>
          <w:lang w:val="de-DE"/>
        </w:rPr>
        <w:t xml:space="preserve"> in </w:t>
      </w:r>
      <w:proofErr w:type="spellStart"/>
      <w:r w:rsidRPr="301BB0A3">
        <w:rPr>
          <w:rFonts w:ascii="IOI Light" w:hAnsi="IOI Light" w:cs="Tahoma"/>
          <w:sz w:val="24"/>
          <w:szCs w:val="24"/>
          <w:lang w:val="de-DE"/>
        </w:rPr>
        <w:t>Dromore</w:t>
      </w:r>
      <w:proofErr w:type="spellEnd"/>
      <w:r w:rsidRPr="301BB0A3">
        <w:rPr>
          <w:rFonts w:ascii="IOI Light" w:hAnsi="IOI Light" w:cs="Tahoma"/>
          <w:sz w:val="24"/>
          <w:szCs w:val="24"/>
          <w:lang w:val="de-DE"/>
        </w:rPr>
        <w:t xml:space="preserve"> </w:t>
      </w:r>
      <w:r w:rsidR="00F96924" w:rsidRPr="301BB0A3">
        <w:rPr>
          <w:rFonts w:ascii="IOI Light" w:hAnsi="IOI Light" w:cs="Tahoma"/>
          <w:sz w:val="24"/>
          <w:szCs w:val="24"/>
          <w:lang w:val="de-DE"/>
        </w:rPr>
        <w:t xml:space="preserve">(9 km südwestlich) </w:t>
      </w:r>
      <w:r w:rsidRPr="301BB0A3">
        <w:rPr>
          <w:rFonts w:ascii="IOI Light" w:hAnsi="IOI Light" w:cs="Tahoma"/>
          <w:sz w:val="24"/>
          <w:szCs w:val="24"/>
          <w:lang w:val="de-DE"/>
        </w:rPr>
        <w:t>betreiben.</w:t>
      </w:r>
      <w:r w:rsidR="0088684C">
        <w:rPr>
          <w:rFonts w:ascii="IOI Light" w:hAnsi="IOI Light" w:cs="Tahoma"/>
          <w:sz w:val="24"/>
          <w:szCs w:val="24"/>
          <w:lang w:val="de-DE"/>
        </w:rPr>
        <w:t xml:space="preserve"> Mit einem </w:t>
      </w:r>
      <w:r w:rsidR="0088684C" w:rsidRPr="301BB0A3">
        <w:rPr>
          <w:rFonts w:ascii="IOI Light" w:hAnsi="IOI Light" w:cs="Tahoma"/>
          <w:sz w:val="24"/>
          <w:szCs w:val="24"/>
          <w:lang w:val="de-DE"/>
        </w:rPr>
        <w:t xml:space="preserve">reichhaltigen Frühstück im </w:t>
      </w:r>
      <w:proofErr w:type="spellStart"/>
      <w:r w:rsidR="0088684C" w:rsidRPr="301BB0A3">
        <w:rPr>
          <w:rFonts w:ascii="IOI Light" w:hAnsi="IOI Light" w:cs="Tahoma"/>
          <w:sz w:val="24"/>
          <w:szCs w:val="24"/>
          <w:lang w:val="de-DE"/>
        </w:rPr>
        <w:t>Arthur’s</w:t>
      </w:r>
      <w:proofErr w:type="spellEnd"/>
      <w:r w:rsidR="0088684C" w:rsidRPr="301BB0A3">
        <w:rPr>
          <w:rFonts w:ascii="IOI Light" w:hAnsi="IOI Light" w:cs="Tahoma"/>
          <w:sz w:val="24"/>
          <w:szCs w:val="24"/>
          <w:lang w:val="de-DE"/>
        </w:rPr>
        <w:t xml:space="preserve"> bietet </w:t>
      </w:r>
      <w:r w:rsidR="0088684C">
        <w:rPr>
          <w:rFonts w:ascii="IOI Light" w:hAnsi="IOI Light" w:cs="Tahoma"/>
          <w:sz w:val="24"/>
          <w:szCs w:val="24"/>
          <w:lang w:val="de-DE"/>
        </w:rPr>
        <w:t xml:space="preserve">es den optimalen Start für die Erkundung der Gegend und ihrer </w:t>
      </w:r>
      <w:r w:rsidR="0088684C" w:rsidRPr="301BB0A3">
        <w:rPr>
          <w:rFonts w:ascii="IOI Light" w:hAnsi="IOI Light" w:cs="Tahoma"/>
          <w:sz w:val="24"/>
          <w:szCs w:val="24"/>
          <w:lang w:val="de-DE"/>
        </w:rPr>
        <w:t>Geschichte.</w:t>
      </w:r>
    </w:p>
    <w:p w14:paraId="13902BFD" w14:textId="68DD90CD" w:rsidR="00CA0AE7" w:rsidRPr="0072749B" w:rsidRDefault="00185E05" w:rsidP="00CA0AE7">
      <w:pPr>
        <w:jc w:val="right"/>
        <w:rPr>
          <w:rFonts w:ascii="IOI Light" w:hAnsi="IOI Light" w:cs="Tahoma"/>
          <w:b/>
          <w:bCs/>
          <w:sz w:val="24"/>
          <w:szCs w:val="24"/>
          <w:lang w:val="de-DE"/>
        </w:rPr>
      </w:pPr>
      <w:r>
        <w:rPr>
          <w:rFonts w:ascii="IOI Light" w:hAnsi="IOI Light" w:cs="Tahoma"/>
          <w:b/>
          <w:bCs/>
          <w:sz w:val="24"/>
          <w:szCs w:val="24"/>
          <w:lang w:val="de-DE"/>
        </w:rPr>
        <w:t>1.</w:t>
      </w:r>
      <w:r w:rsidR="0088684C">
        <w:rPr>
          <w:rFonts w:ascii="IOI Light" w:hAnsi="IOI Light" w:cs="Tahoma"/>
          <w:b/>
          <w:bCs/>
          <w:sz w:val="24"/>
          <w:szCs w:val="24"/>
          <w:lang w:val="de-DE"/>
        </w:rPr>
        <w:t>477</w:t>
      </w:r>
      <w:r w:rsidR="00CA0AE7" w:rsidRPr="0072749B">
        <w:rPr>
          <w:rFonts w:ascii="IOI Light" w:hAnsi="IOI Light" w:cs="Tahoma"/>
          <w:b/>
          <w:bCs/>
          <w:sz w:val="24"/>
          <w:szCs w:val="24"/>
          <w:lang w:val="de-DE"/>
        </w:rPr>
        <w:t xml:space="preserve"> Zei</w:t>
      </w:r>
      <w:r w:rsidR="0009460A" w:rsidRPr="0072749B">
        <w:rPr>
          <w:rFonts w:ascii="IOI Light" w:hAnsi="IOI Light" w:cs="Tahoma"/>
          <w:b/>
          <w:bCs/>
          <w:sz w:val="24"/>
          <w:szCs w:val="24"/>
          <w:lang w:val="de-DE"/>
        </w:rPr>
        <w:t>ch</w:t>
      </w:r>
      <w:r w:rsidR="00CA0AE7" w:rsidRPr="0072749B">
        <w:rPr>
          <w:rFonts w:ascii="IOI Light" w:hAnsi="IOI Light" w:cs="Tahoma"/>
          <w:b/>
          <w:bCs/>
          <w:sz w:val="24"/>
          <w:szCs w:val="24"/>
          <w:lang w:val="de-DE"/>
        </w:rPr>
        <w:t>en</w:t>
      </w:r>
    </w:p>
    <w:p w14:paraId="4B5CA106" w14:textId="77777777" w:rsidR="00134FBE" w:rsidRPr="001304D9" w:rsidRDefault="00134FBE" w:rsidP="00134FBE">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w:t>
      </w:r>
      <w:hyperlink r:id="rId15" w:history="1">
        <w:proofErr w:type="spellStart"/>
        <w:r w:rsidRPr="001304D9">
          <w:rPr>
            <w:rStyle w:val="Hyperlink"/>
            <w:rFonts w:ascii="IOI Light" w:hAnsi="IOI Light" w:cs="Tahoma"/>
            <w:b/>
            <w:bCs/>
            <w:i/>
            <w:iCs/>
            <w:sz w:val="24"/>
            <w:szCs w:val="24"/>
          </w:rPr>
          <w:t>Nordirland</w:t>
        </w:r>
        <w:proofErr w:type="spellEnd"/>
      </w:hyperlink>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den Podcast von Tourism Ireland.</w:t>
      </w:r>
    </w:p>
    <w:p w14:paraId="292E1D3C" w14:textId="4AEEC897" w:rsidR="00CA0AE7" w:rsidRPr="0072749B" w:rsidRDefault="00CA0AE7" w:rsidP="00CA0AE7">
      <w:pPr>
        <w:rPr>
          <w:rFonts w:ascii="IOI Light" w:hAnsi="IOI Light" w:cs="Tahoma"/>
          <w:b/>
          <w:bCs/>
          <w:sz w:val="24"/>
          <w:szCs w:val="24"/>
          <w:lang w:val="de-DE"/>
        </w:rPr>
      </w:pPr>
    </w:p>
    <w:p w14:paraId="459232A7" w14:textId="79F924D4" w:rsidR="00CA0AE7" w:rsidRPr="0072749B" w:rsidRDefault="00CA0AE7" w:rsidP="00CA0AE7">
      <w:pPr>
        <w:rPr>
          <w:rFonts w:ascii="IOI Light" w:hAnsi="IOI Light" w:cs="Tahoma"/>
          <w:b/>
          <w:bCs/>
          <w:lang w:val="de-DE"/>
        </w:rPr>
      </w:pPr>
      <w:r w:rsidRPr="0072749B">
        <w:rPr>
          <w:rFonts w:ascii="IOI Light" w:hAnsi="IOI Light" w:cs="Tahoma"/>
          <w:b/>
          <w:bCs/>
          <w:lang w:val="de-DE"/>
        </w:rPr>
        <w:t>Links:</w:t>
      </w:r>
    </w:p>
    <w:p w14:paraId="000A86B8" w14:textId="096860CC" w:rsidR="00E820A3" w:rsidRDefault="002F1FBD" w:rsidP="00CA0AE7">
      <w:pPr>
        <w:rPr>
          <w:rFonts w:ascii="IOI Light" w:hAnsi="IOI Light" w:cs="Tahoma"/>
          <w:lang w:val="de-DE"/>
        </w:rPr>
      </w:pPr>
      <w:hyperlink r:id="rId16">
        <w:r w:rsidR="003A294B" w:rsidRPr="301BB0A3">
          <w:rPr>
            <w:rStyle w:val="Hyperlink"/>
            <w:rFonts w:ascii="IOI Light" w:hAnsi="IOI Light" w:cs="Tahoma"/>
            <w:lang w:val="de-DE"/>
          </w:rPr>
          <w:t>https://www.ireland.com/en-gb/things-to-do/attractions/hillsborough-castle/</w:t>
        </w:r>
      </w:hyperlink>
    </w:p>
    <w:p w14:paraId="358708DF" w14:textId="77777777" w:rsidR="0087454E" w:rsidRDefault="0087454E" w:rsidP="0087454E">
      <w:pPr>
        <w:rPr>
          <w:rFonts w:ascii="IOI Light" w:hAnsi="IOI Light" w:cs="Tahoma"/>
          <w:lang w:val="de-DE"/>
        </w:rPr>
      </w:pPr>
      <w:hyperlink r:id="rId17">
        <w:r w:rsidRPr="301BB0A3">
          <w:rPr>
            <w:rStyle w:val="Hyperlink"/>
            <w:rFonts w:ascii="IOI Light" w:hAnsi="IOI Light" w:cs="Tahoma"/>
            <w:lang w:val="de-DE"/>
          </w:rPr>
          <w:t>https://www.ireland.com/de-de/destinations/experiences/northern-ireland/</w:t>
        </w:r>
      </w:hyperlink>
    </w:p>
    <w:p w14:paraId="76FCD8A3" w14:textId="49670740" w:rsidR="003A294B" w:rsidRDefault="002F1FBD" w:rsidP="00CA0AE7">
      <w:pPr>
        <w:rPr>
          <w:rFonts w:ascii="IOI Light" w:hAnsi="IOI Light" w:cs="Tahoma"/>
          <w:lang w:val="de-DE"/>
        </w:rPr>
      </w:pPr>
      <w:hyperlink r:id="rId18" w:history="1">
        <w:r w:rsidR="005E6941" w:rsidRPr="00B958AD">
          <w:rPr>
            <w:rStyle w:val="Hyperlink"/>
            <w:rFonts w:ascii="IOI Light" w:hAnsi="IOI Light" w:cs="Tahoma"/>
            <w:lang w:val="de-DE"/>
          </w:rPr>
          <w:t>https://downroyal.com/</w:t>
        </w:r>
      </w:hyperlink>
    </w:p>
    <w:p w14:paraId="7B2DE807" w14:textId="51EA5836" w:rsidR="005E6941" w:rsidRDefault="002F1FBD" w:rsidP="00CA0AE7">
      <w:pPr>
        <w:rPr>
          <w:rFonts w:ascii="IOI Light" w:hAnsi="IOI Light" w:cs="Tahoma"/>
          <w:lang w:val="de-DE"/>
        </w:rPr>
      </w:pPr>
      <w:hyperlink r:id="rId19" w:history="1">
        <w:r w:rsidR="00B41A1C" w:rsidRPr="00B958AD">
          <w:rPr>
            <w:rStyle w:val="Hyperlink"/>
            <w:rFonts w:ascii="IOI Light" w:hAnsi="IOI Light" w:cs="Tahoma"/>
            <w:lang w:val="de-DE"/>
          </w:rPr>
          <w:t>https://www.lisburnmuseum.com/</w:t>
        </w:r>
      </w:hyperlink>
    </w:p>
    <w:p w14:paraId="2A0ABDD5" w14:textId="77777777" w:rsidR="0087454E" w:rsidRDefault="0087454E" w:rsidP="0087454E">
      <w:pPr>
        <w:rPr>
          <w:rFonts w:ascii="IOI Light" w:hAnsi="IOI Light" w:cs="Tahoma"/>
          <w:lang w:val="de-DE"/>
        </w:rPr>
      </w:pPr>
      <w:hyperlink r:id="rId20">
        <w:r w:rsidRPr="3306B68B">
          <w:rPr>
            <w:rStyle w:val="Hyperlink"/>
            <w:rFonts w:ascii="IOI Light" w:hAnsi="IOI Light" w:cs="Tahoma"/>
            <w:lang w:val="de-DE"/>
          </w:rPr>
          <w:t>https://www.arthurshillsborough.com/</w:t>
        </w:r>
      </w:hyperlink>
    </w:p>
    <w:p w14:paraId="10A58201" w14:textId="77777777" w:rsidR="0087454E" w:rsidRDefault="0087454E" w:rsidP="0087454E">
      <w:pPr>
        <w:rPr>
          <w:rFonts w:ascii="IOI Light" w:hAnsi="IOI Light" w:cs="Tahoma"/>
          <w:lang w:val="de-DE"/>
        </w:rPr>
      </w:pPr>
      <w:hyperlink r:id="rId21">
        <w:r w:rsidRPr="301BB0A3">
          <w:rPr>
            <w:rStyle w:val="Hyperlink"/>
            <w:rFonts w:ascii="IOI Light" w:hAnsi="IOI Light" w:cs="Tahoma"/>
            <w:lang w:val="de-DE"/>
          </w:rPr>
          <w:t>https://www.ireland.com/de-de/destinations/experiences/belfast/</w:t>
        </w:r>
      </w:hyperlink>
    </w:p>
    <w:p w14:paraId="38791D6E" w14:textId="77777777" w:rsidR="0087454E" w:rsidRDefault="0087454E" w:rsidP="0087454E">
      <w:pPr>
        <w:rPr>
          <w:rFonts w:ascii="IOI Light" w:hAnsi="IOI Light" w:cs="Tahoma"/>
          <w:lang w:val="de-DE"/>
        </w:rPr>
      </w:pPr>
      <w:hyperlink r:id="rId22" w:history="1">
        <w:r w:rsidRPr="00B958AD">
          <w:rPr>
            <w:rStyle w:val="Hyperlink"/>
            <w:rFonts w:ascii="IOI Light" w:hAnsi="IOI Light" w:cs="Tahoma"/>
            <w:lang w:val="de-DE"/>
          </w:rPr>
          <w:t>https://www.ralphsmoira.com/</w:t>
        </w:r>
      </w:hyperlink>
    </w:p>
    <w:p w14:paraId="196AE03A" w14:textId="77777777" w:rsidR="0087454E" w:rsidRDefault="0087454E" w:rsidP="0087454E">
      <w:pPr>
        <w:rPr>
          <w:rFonts w:ascii="IOI Light" w:hAnsi="IOI Light" w:cs="Tahoma"/>
          <w:lang w:val="de-DE"/>
        </w:rPr>
      </w:pPr>
      <w:hyperlink r:id="rId23" w:history="1">
        <w:r w:rsidRPr="00B958AD">
          <w:rPr>
            <w:rStyle w:val="Hyperlink"/>
            <w:rFonts w:ascii="IOI Light" w:hAnsi="IOI Light" w:cs="Tahoma"/>
            <w:lang w:val="de-DE"/>
          </w:rPr>
          <w:t>https://www.lisnacurran.com/</w:t>
        </w:r>
      </w:hyperlink>
    </w:p>
    <w:p w14:paraId="263C7004" w14:textId="68537CC5" w:rsidR="00CA0AE7" w:rsidRPr="0072749B" w:rsidRDefault="00CA0AE7" w:rsidP="00CA0AE7">
      <w:pPr>
        <w:rPr>
          <w:rFonts w:ascii="IOI Light" w:hAnsi="IOI Light" w:cs="Tahoma"/>
          <w:b/>
          <w:bCs/>
          <w:lang w:val="de-DE"/>
        </w:rPr>
      </w:pPr>
    </w:p>
    <w:p w14:paraId="65E67452" w14:textId="53C03234" w:rsidR="00CA0AE7" w:rsidRPr="0072749B" w:rsidRDefault="00CA0AE7" w:rsidP="00CA0AE7">
      <w:pPr>
        <w:rPr>
          <w:rFonts w:ascii="IOI Light" w:hAnsi="IOI Light" w:cs="Tahoma"/>
          <w:lang w:val="de-DE"/>
        </w:rPr>
      </w:pPr>
      <w:r w:rsidRPr="0072749B">
        <w:rPr>
          <w:rFonts w:ascii="IOI Light" w:hAnsi="IOI Light" w:cs="Tahoma"/>
          <w:b/>
          <w:bCs/>
          <w:lang w:val="de-DE"/>
        </w:rPr>
        <w:t xml:space="preserve">Schlagwörter: </w:t>
      </w:r>
      <w:r w:rsidR="00AD61B8" w:rsidRPr="00AD61B8">
        <w:rPr>
          <w:rFonts w:ascii="IOI Light" w:hAnsi="IOI Light" w:cs="Tahoma"/>
          <w:lang w:val="de-DE"/>
        </w:rPr>
        <w:t>Burgen und Schlösser |</w:t>
      </w:r>
      <w:r w:rsidR="00AD61B8">
        <w:rPr>
          <w:rFonts w:ascii="IOI Light" w:hAnsi="IOI Light" w:cs="Tahoma"/>
          <w:b/>
          <w:bCs/>
          <w:lang w:val="de-DE"/>
        </w:rPr>
        <w:t xml:space="preserve"> </w:t>
      </w:r>
      <w:r w:rsidR="00AD61B8">
        <w:rPr>
          <w:rFonts w:ascii="IOI Light" w:hAnsi="IOI Light" w:cs="Tahoma"/>
          <w:lang w:val="de-DE"/>
        </w:rPr>
        <w:t xml:space="preserve">Geschichte | </w:t>
      </w:r>
      <w:r w:rsidR="000A68C7">
        <w:rPr>
          <w:rFonts w:ascii="IOI Light" w:hAnsi="IOI Light" w:cs="Tahoma"/>
          <w:lang w:val="de-DE"/>
        </w:rPr>
        <w:t xml:space="preserve">Unterkunft </w:t>
      </w:r>
      <w:r w:rsidR="00C01274">
        <w:rPr>
          <w:rFonts w:ascii="IOI Light" w:hAnsi="IOI Light" w:cs="Tahoma"/>
          <w:lang w:val="de-DE"/>
        </w:rPr>
        <w:t>| Luxus | Belfast | NI</w:t>
      </w:r>
    </w:p>
    <w:p w14:paraId="29614D1A" w14:textId="14D79A51" w:rsidR="00CA0AE7" w:rsidRPr="0072749B" w:rsidRDefault="00CA0AE7" w:rsidP="00CA0AE7">
      <w:pPr>
        <w:rPr>
          <w:rFonts w:ascii="IOI Light" w:hAnsi="IOI Light" w:cs="Tahoma"/>
          <w:lang w:val="de-DE"/>
        </w:rPr>
      </w:pPr>
    </w:p>
    <w:p w14:paraId="1CC90B0C" w14:textId="77777777" w:rsidR="00CA0AE7" w:rsidRPr="0072749B"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32040234" w:rsidR="00CA0AE7" w:rsidRPr="0072749B"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72749B">
        <w:rPr>
          <w:rFonts w:ascii="IOI Light" w:eastAsia="Calibri Light" w:hAnsi="IOI Light" w:cs="Tahoma"/>
          <w:color w:val="333333"/>
          <w:kern w:val="1"/>
          <w:sz w:val="24"/>
          <w:szCs w:val="24"/>
          <w:lang w:val="de-DE" w:eastAsia="hi-IN" w:bidi="hi-IN"/>
        </w:rPr>
        <w:t>(</w:t>
      </w:r>
      <w:r w:rsidR="00185E05">
        <w:rPr>
          <w:rFonts w:ascii="IOI Light" w:eastAsia="Calibri Light" w:hAnsi="IOI Light" w:cs="Tahoma"/>
          <w:color w:val="333333"/>
          <w:kern w:val="1"/>
          <w:sz w:val="24"/>
          <w:szCs w:val="24"/>
          <w:lang w:val="de-DE" w:eastAsia="hi-IN" w:bidi="hi-IN"/>
        </w:rPr>
        <w:t>29</w:t>
      </w:r>
      <w:r w:rsidRPr="0072749B">
        <w:rPr>
          <w:rFonts w:ascii="IOI Light" w:eastAsia="Calibri Light" w:hAnsi="IOI Light" w:cs="Tahoma"/>
          <w:color w:val="333333"/>
          <w:kern w:val="1"/>
          <w:sz w:val="24"/>
          <w:szCs w:val="24"/>
          <w:lang w:val="de-DE" w:eastAsia="hi-IN" w:bidi="hi-IN"/>
        </w:rPr>
        <w:t>.</w:t>
      </w:r>
      <w:r w:rsidR="00185E05">
        <w:rPr>
          <w:rFonts w:ascii="IOI Light" w:eastAsia="Calibri Light" w:hAnsi="IOI Light" w:cs="Tahoma"/>
          <w:color w:val="333333"/>
          <w:kern w:val="1"/>
          <w:sz w:val="24"/>
          <w:szCs w:val="24"/>
          <w:lang w:val="de-DE" w:eastAsia="hi-IN" w:bidi="hi-IN"/>
        </w:rPr>
        <w:t>6</w:t>
      </w:r>
      <w:r w:rsidRPr="0072749B">
        <w:rPr>
          <w:rFonts w:ascii="IOI Light" w:eastAsia="Calibri Light" w:hAnsi="IOI Light" w:cs="Tahoma"/>
          <w:color w:val="333333"/>
          <w:kern w:val="1"/>
          <w:sz w:val="24"/>
          <w:szCs w:val="24"/>
          <w:lang w:val="de-DE" w:eastAsia="hi-IN" w:bidi="hi-IN"/>
        </w:rPr>
        <w:t>.202</w:t>
      </w:r>
      <w:r w:rsidR="00185E05">
        <w:rPr>
          <w:rFonts w:ascii="IOI Light" w:eastAsia="Calibri Light" w:hAnsi="IOI Light" w:cs="Tahoma"/>
          <w:color w:val="333333"/>
          <w:kern w:val="1"/>
          <w:sz w:val="24"/>
          <w:szCs w:val="24"/>
          <w:lang w:val="de-DE" w:eastAsia="hi-IN" w:bidi="hi-IN"/>
        </w:rPr>
        <w:t>3</w:t>
      </w:r>
      <w:r w:rsidRPr="0072749B">
        <w:rPr>
          <w:rFonts w:ascii="IOI Light" w:eastAsia="Calibri Light" w:hAnsi="IOI Light" w:cs="Tahoma"/>
          <w:color w:val="333333"/>
          <w:kern w:val="1"/>
          <w:sz w:val="24"/>
          <w:szCs w:val="24"/>
          <w:lang w:val="de-DE" w:eastAsia="hi-IN" w:bidi="hi-IN"/>
        </w:rPr>
        <w:t>-</w:t>
      </w:r>
      <w:r w:rsidR="00185E05">
        <w:rPr>
          <w:rFonts w:ascii="IOI Light" w:eastAsia="Calibri Light" w:hAnsi="IOI Light" w:cs="Tahoma"/>
          <w:color w:val="333333"/>
          <w:kern w:val="1"/>
          <w:sz w:val="24"/>
          <w:szCs w:val="24"/>
          <w:lang w:val="de-DE" w:eastAsia="hi-IN" w:bidi="hi-IN"/>
        </w:rPr>
        <w:t>ot</w:t>
      </w:r>
      <w:r w:rsidRPr="0072749B">
        <w:rPr>
          <w:rFonts w:ascii="IOI Light" w:eastAsia="Calibri Light" w:hAnsi="IOI Light" w:cs="Tahoma"/>
          <w:color w:val="333333"/>
          <w:kern w:val="1"/>
          <w:sz w:val="24"/>
          <w:szCs w:val="24"/>
          <w:lang w:val="de-DE" w:eastAsia="hi-IN" w:bidi="hi-IN"/>
        </w:rPr>
        <w:t>)</w:t>
      </w:r>
    </w:p>
    <w:p w14:paraId="52F30186" w14:textId="77777777" w:rsidR="00CA0AE7" w:rsidRPr="0072749B"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72749B">
        <w:rPr>
          <w:rFonts w:ascii="IOI Light" w:eastAsia="Calibri Light" w:hAnsi="IOI Light" w:cs="Tahoma"/>
          <w:color w:val="000000"/>
          <w:kern w:val="1"/>
          <w:sz w:val="24"/>
          <w:szCs w:val="24"/>
          <w:lang w:val="de-DE" w:eastAsia="hi-IN" w:bidi="hi-IN"/>
        </w:rPr>
        <w:t xml:space="preserve">Die </w:t>
      </w:r>
      <w:hyperlink r:id="rId24" w:history="1">
        <w:r w:rsidRPr="0072749B">
          <w:rPr>
            <w:rFonts w:ascii="IOI Light" w:eastAsia="Calibri Light" w:hAnsi="IOI Light" w:cs="Tahoma"/>
            <w:b/>
            <w:bCs/>
            <w:color w:val="0563C1"/>
            <w:kern w:val="1"/>
            <w:sz w:val="24"/>
            <w:szCs w:val="24"/>
            <w:u w:val="single"/>
            <w:lang w:val="de-DE" w:eastAsia="hi-IN" w:bidi="hi-IN"/>
          </w:rPr>
          <w:t>Irland Information Tourism Ireland</w:t>
        </w:r>
      </w:hyperlink>
      <w:r w:rsidRPr="0072749B">
        <w:rPr>
          <w:rFonts w:ascii="IOI Light" w:eastAsia="SimSun" w:hAnsi="IOI Light" w:cs="Tahoma"/>
          <w:kern w:val="1"/>
          <w:sz w:val="24"/>
          <w:szCs w:val="24"/>
          <w:lang w:val="de-DE" w:eastAsia="hi-IN" w:bidi="hi-IN"/>
        </w:rPr>
        <w:t xml:space="preserve"> </w:t>
      </w:r>
      <w:r w:rsidRPr="0072749B">
        <w:rPr>
          <w:rFonts w:ascii="IOI Light" w:eastAsia="Calibri Light" w:hAnsi="IOI Light" w:cs="Tahoma"/>
          <w:color w:val="000000"/>
          <w:kern w:val="1"/>
          <w:sz w:val="24"/>
          <w:szCs w:val="24"/>
          <w:lang w:val="de-DE" w:eastAsia="hi-IN" w:bidi="hi-IN"/>
        </w:rPr>
        <w:t xml:space="preserve">ist die touristische Marketing-Organisation der Insel Irland: </w:t>
      </w:r>
      <w:hyperlink r:id="rId25" w:history="1">
        <w:r w:rsidRPr="0072749B">
          <w:rPr>
            <w:rFonts w:ascii="IOI Light" w:eastAsia="Calibri Light" w:hAnsi="IOI Light" w:cs="Tahoma"/>
            <w:color w:val="0563C1"/>
            <w:kern w:val="1"/>
            <w:sz w:val="24"/>
            <w:szCs w:val="24"/>
            <w:u w:val="single"/>
            <w:lang w:val="de-DE" w:eastAsia="hi-IN" w:bidi="hi-IN"/>
          </w:rPr>
          <w:t>www.ireland.com</w:t>
        </w:r>
      </w:hyperlink>
      <w:r w:rsidRPr="0072749B">
        <w:rPr>
          <w:rFonts w:ascii="IOI Light" w:eastAsia="Calibri Light" w:hAnsi="IOI Light" w:cs="Tahoma"/>
          <w:color w:val="000000"/>
          <w:kern w:val="1"/>
          <w:sz w:val="24"/>
          <w:szCs w:val="24"/>
          <w:lang w:val="de-DE" w:eastAsia="hi-IN" w:bidi="hi-IN"/>
        </w:rPr>
        <w:t xml:space="preserve"> /</w:t>
      </w:r>
      <w:r w:rsidRPr="0072749B">
        <w:rPr>
          <w:rFonts w:ascii="IOI Light" w:eastAsia="Calibri Light" w:hAnsi="IOI Light" w:cs="Tahoma"/>
          <w:color w:val="0000FF"/>
          <w:kern w:val="1"/>
          <w:sz w:val="24"/>
          <w:szCs w:val="24"/>
          <w:lang w:val="de-DE" w:eastAsia="hi-IN" w:bidi="hi-IN"/>
        </w:rPr>
        <w:t xml:space="preserve"> </w:t>
      </w:r>
      <w:hyperlink r:id="rId26" w:history="1">
        <w:proofErr w:type="spellStart"/>
        <w:r w:rsidRPr="0072749B">
          <w:rPr>
            <w:rFonts w:ascii="IOI Light" w:eastAsia="Calibri Light" w:hAnsi="IOI Light" w:cs="Tahoma"/>
            <w:b/>
            <w:bCs/>
            <w:color w:val="0563C1"/>
            <w:kern w:val="1"/>
            <w:sz w:val="24"/>
            <w:szCs w:val="24"/>
            <w:u w:val="single"/>
            <w:lang w:val="de-DE" w:eastAsia="hi-IN" w:bidi="hi-IN"/>
          </w:rPr>
          <w:t>Broschürenbestellung</w:t>
        </w:r>
        <w:proofErr w:type="spellEnd"/>
      </w:hyperlink>
    </w:p>
    <w:p w14:paraId="4F8E5C3A" w14:textId="77777777" w:rsidR="00CA0AE7" w:rsidRPr="0072749B"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72749B">
        <w:rPr>
          <w:rFonts w:ascii="IOI Light" w:eastAsia="Calibri Light" w:hAnsi="IOI Light" w:cs="Tahoma"/>
          <w:color w:val="000000"/>
          <w:kern w:val="1"/>
          <w:sz w:val="24"/>
          <w:szCs w:val="24"/>
          <w:lang w:val="de-DE" w:eastAsia="hi-IN" w:bidi="hi-IN"/>
        </w:rPr>
        <w:t xml:space="preserve">Pressekontakt: </w:t>
      </w:r>
      <w:hyperlink r:id="rId27" w:history="1">
        <w:r w:rsidRPr="0072749B">
          <w:rPr>
            <w:rFonts w:ascii="IOI Light" w:eastAsia="Calibri Light" w:hAnsi="IOI Light" w:cs="Tahoma"/>
            <w:color w:val="0563C1"/>
            <w:kern w:val="1"/>
            <w:sz w:val="24"/>
            <w:szCs w:val="24"/>
            <w:u w:val="single"/>
            <w:lang w:val="de-DE" w:eastAsia="hi-IN" w:bidi="hi-IN"/>
          </w:rPr>
          <w:t>presse@tourismireland.com</w:t>
        </w:r>
      </w:hyperlink>
      <w:r w:rsidRPr="0072749B">
        <w:rPr>
          <w:rFonts w:ascii="IOI Light" w:eastAsia="Calibri Light" w:hAnsi="IOI Light" w:cs="Tahoma"/>
          <w:color w:val="000000"/>
          <w:kern w:val="1"/>
          <w:sz w:val="24"/>
          <w:szCs w:val="24"/>
          <w:lang w:val="de-DE" w:eastAsia="hi-IN" w:bidi="hi-IN"/>
        </w:rPr>
        <w:t xml:space="preserve">, </w:t>
      </w:r>
      <w:hyperlink r:id="rId28" w:history="1">
        <w:r w:rsidRPr="0072749B">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72749B"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72749B" w:rsidRDefault="00CA0AE7" w:rsidP="00CA0AE7">
      <w:pPr>
        <w:rPr>
          <w:rFonts w:ascii="IOI Light" w:hAnsi="IOI Light" w:cs="Tahoma"/>
          <w:b/>
          <w:bCs/>
          <w:sz w:val="24"/>
          <w:szCs w:val="24"/>
          <w:lang w:val="de-DE"/>
        </w:rPr>
      </w:pPr>
    </w:p>
    <w:sectPr w:rsidR="00CA0AE7" w:rsidRPr="007274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12C0"/>
    <w:rsid w:val="000525AD"/>
    <w:rsid w:val="0009460A"/>
    <w:rsid w:val="000A68C7"/>
    <w:rsid w:val="000C5C67"/>
    <w:rsid w:val="00131BA5"/>
    <w:rsid w:val="00134FBE"/>
    <w:rsid w:val="0018557C"/>
    <w:rsid w:val="00185E05"/>
    <w:rsid w:val="00271412"/>
    <w:rsid w:val="002F1FBD"/>
    <w:rsid w:val="0032708C"/>
    <w:rsid w:val="00335207"/>
    <w:rsid w:val="003703DF"/>
    <w:rsid w:val="003716DE"/>
    <w:rsid w:val="003A294B"/>
    <w:rsid w:val="004106F2"/>
    <w:rsid w:val="004372E7"/>
    <w:rsid w:val="0051007D"/>
    <w:rsid w:val="00546B03"/>
    <w:rsid w:val="005E6941"/>
    <w:rsid w:val="006270E5"/>
    <w:rsid w:val="00630D4A"/>
    <w:rsid w:val="00641E9A"/>
    <w:rsid w:val="00654F40"/>
    <w:rsid w:val="006941AA"/>
    <w:rsid w:val="0072749B"/>
    <w:rsid w:val="007330FA"/>
    <w:rsid w:val="00750446"/>
    <w:rsid w:val="007742F4"/>
    <w:rsid w:val="007B228B"/>
    <w:rsid w:val="00800FC0"/>
    <w:rsid w:val="00845EBE"/>
    <w:rsid w:val="0087454E"/>
    <w:rsid w:val="0088684C"/>
    <w:rsid w:val="008B46CB"/>
    <w:rsid w:val="00977743"/>
    <w:rsid w:val="00A17660"/>
    <w:rsid w:val="00AD61B8"/>
    <w:rsid w:val="00B41A1C"/>
    <w:rsid w:val="00BD1B56"/>
    <w:rsid w:val="00C01274"/>
    <w:rsid w:val="00C233B0"/>
    <w:rsid w:val="00C43D9B"/>
    <w:rsid w:val="00CA0AE7"/>
    <w:rsid w:val="00CA472A"/>
    <w:rsid w:val="00CD62C3"/>
    <w:rsid w:val="00CF41D0"/>
    <w:rsid w:val="00D16FCE"/>
    <w:rsid w:val="00D24845"/>
    <w:rsid w:val="00D24A2D"/>
    <w:rsid w:val="00D62E00"/>
    <w:rsid w:val="00D72AE5"/>
    <w:rsid w:val="00DC57C2"/>
    <w:rsid w:val="00E0547E"/>
    <w:rsid w:val="00E51FFD"/>
    <w:rsid w:val="00E820A3"/>
    <w:rsid w:val="00F50331"/>
    <w:rsid w:val="00F65B14"/>
    <w:rsid w:val="00F96924"/>
    <w:rsid w:val="00FD082E"/>
    <w:rsid w:val="1353F16B"/>
    <w:rsid w:val="1F5B218B"/>
    <w:rsid w:val="2F98E602"/>
    <w:rsid w:val="301BB0A3"/>
    <w:rsid w:val="3244D379"/>
    <w:rsid w:val="32D086C4"/>
    <w:rsid w:val="3306B68B"/>
    <w:rsid w:val="34B01F24"/>
    <w:rsid w:val="490549F2"/>
    <w:rsid w:val="4F03F7CB"/>
    <w:rsid w:val="52FA7906"/>
    <w:rsid w:val="5F22091B"/>
    <w:rsid w:val="5F97C15A"/>
    <w:rsid w:val="5FA76E0A"/>
    <w:rsid w:val="762DAB68"/>
    <w:rsid w:val="79DCF32D"/>
    <w:rsid w:val="7B557A2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30FA"/>
    <w:rPr>
      <w:color w:val="0563C1" w:themeColor="hyperlink"/>
      <w:u w:val="single"/>
    </w:rPr>
  </w:style>
  <w:style w:type="character" w:styleId="UnresolvedMention">
    <w:name w:val="Unresolved Mention"/>
    <w:basedOn w:val="DefaultParagraphFont"/>
    <w:uiPriority w:val="99"/>
    <w:semiHidden/>
    <w:unhideWhenUsed/>
    <w:rsid w:val="00733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gjxnyx" TargetMode="External"/><Relationship Id="rId13" Type="http://schemas.openxmlformats.org/officeDocument/2006/relationships/hyperlink" Target="https://www.ralphsmoira.com/" TargetMode="External"/><Relationship Id="rId18" Type="http://schemas.openxmlformats.org/officeDocument/2006/relationships/hyperlink" Target="https://downroyal.com/" TargetMode="External"/><Relationship Id="rId26" Type="http://schemas.openxmlformats.org/officeDocument/2006/relationships/hyperlink" Target="https://go.irlnd.co/bkral" TargetMode="External"/><Relationship Id="rId3" Type="http://schemas.openxmlformats.org/officeDocument/2006/relationships/numbering" Target="numbering.xml"/><Relationship Id="rId21" Type="http://schemas.openxmlformats.org/officeDocument/2006/relationships/hyperlink" Target="https://go.irlnd.co/zm1b78" TargetMode="External"/><Relationship Id="rId7" Type="http://schemas.openxmlformats.org/officeDocument/2006/relationships/hyperlink" Target="https://go.irlnd.co/2f5px1" TargetMode="External"/><Relationship Id="rId12" Type="http://schemas.openxmlformats.org/officeDocument/2006/relationships/hyperlink" Target="https://go.irlnd.co/zm1b78" TargetMode="External"/><Relationship Id="rId17" Type="http://schemas.openxmlformats.org/officeDocument/2006/relationships/hyperlink" Target="https://go.irlnd.co/gjxnyx" TargetMode="External"/><Relationship Id="rId25"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2f5px1" TargetMode="External"/><Relationship Id="rId20" Type="http://schemas.openxmlformats.org/officeDocument/2006/relationships/hyperlink" Target="https://go.irlnd.co/wvr98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wvr98s" TargetMode="External"/><Relationship Id="rId24"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go.irlnd.co/s92hqv" TargetMode="External"/><Relationship Id="rId23" Type="http://schemas.openxmlformats.org/officeDocument/2006/relationships/hyperlink" Target="https://www.lisnacurran.com/" TargetMode="External"/><Relationship Id="rId28" Type="http://schemas.openxmlformats.org/officeDocument/2006/relationships/hyperlink" Target="https://go.irlnd.co/gddzp" TargetMode="External"/><Relationship Id="rId10" Type="http://schemas.openxmlformats.org/officeDocument/2006/relationships/hyperlink" Target="https://www.lisburnmuseum.com/" TargetMode="External"/><Relationship Id="rId19" Type="http://schemas.openxmlformats.org/officeDocument/2006/relationships/hyperlink" Target="https://www.lisburnmuseum.com/" TargetMode="External"/><Relationship Id="rId4" Type="http://schemas.openxmlformats.org/officeDocument/2006/relationships/styles" Target="styles.xml"/><Relationship Id="rId9" Type="http://schemas.openxmlformats.org/officeDocument/2006/relationships/hyperlink" Target="https://downroyal.com/" TargetMode="External"/><Relationship Id="rId14" Type="http://schemas.openxmlformats.org/officeDocument/2006/relationships/hyperlink" Target="https://www.lisnacurran.com/" TargetMode="External"/><Relationship Id="rId22" Type="http://schemas.openxmlformats.org/officeDocument/2006/relationships/hyperlink" Target="https://www.ralphsmoira.com/" TargetMode="External"/><Relationship Id="rId27" Type="http://schemas.openxmlformats.org/officeDocument/2006/relationships/hyperlink" Target="mailto:presse@tourismireland.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BB2D6-A71A-4303-A103-47006E461321}">
  <ds:schemaRefs>
    <ds:schemaRef ds:uri="http://schemas.microsoft.com/sharepoint/v3/contenttype/forms"/>
  </ds:schemaRefs>
</ds:datastoreItem>
</file>

<file path=customXml/itemProps2.xml><?xml version="1.0" encoding="utf-8"?>
<ds:datastoreItem xmlns:ds="http://schemas.openxmlformats.org/officeDocument/2006/customXml" ds:itemID="{59F09966-2FAF-4867-8036-5B035203D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61</cp:revision>
  <dcterms:created xsi:type="dcterms:W3CDTF">2021-08-05T13:18:00Z</dcterms:created>
  <dcterms:modified xsi:type="dcterms:W3CDTF">2024-04-09T07:21:00Z</dcterms:modified>
</cp:coreProperties>
</file>